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E" w:rsidRPr="005701F8" w:rsidRDefault="004D4DF0" w:rsidP="00481BC1">
      <w:pPr>
        <w:autoSpaceDE w:val="0"/>
        <w:autoSpaceDN w:val="0"/>
        <w:adjustRightInd w:val="0"/>
        <w:spacing w:after="0" w:line="240" w:lineRule="auto"/>
        <w:jc w:val="both"/>
        <w:rPr>
          <w:rFonts w:cs="Arial"/>
          <w:b/>
        </w:rPr>
      </w:pPr>
      <w:r w:rsidRPr="005701F8">
        <w:rPr>
          <w:rFonts w:cs="Arial"/>
          <w:b/>
        </w:rPr>
        <w:t>Information</w:t>
      </w:r>
      <w:r w:rsidR="00953C4E">
        <w:rPr>
          <w:rFonts w:cs="Arial"/>
          <w:b/>
        </w:rPr>
        <w:t xml:space="preserve"> zur Datenverarbeitung</w:t>
      </w:r>
      <w:r w:rsidR="00C04D94" w:rsidRPr="005701F8">
        <w:rPr>
          <w:rFonts w:cs="Arial"/>
          <w:b/>
        </w:rPr>
        <w:t xml:space="preserve"> nach der </w:t>
      </w:r>
      <w:r w:rsidR="00460E37" w:rsidRPr="005701F8">
        <w:rPr>
          <w:rFonts w:cs="Arial"/>
          <w:b/>
        </w:rPr>
        <w:t>Datenschutz</w:t>
      </w:r>
      <w:r w:rsidR="00250C12">
        <w:rPr>
          <w:rFonts w:cs="Arial"/>
          <w:b/>
        </w:rPr>
        <w:t>-G</w:t>
      </w:r>
      <w:r w:rsidR="00460E37" w:rsidRPr="005701F8">
        <w:rPr>
          <w:rFonts w:cs="Arial"/>
          <w:b/>
        </w:rPr>
        <w:t>rundverordnung (DS</w:t>
      </w:r>
      <w:r w:rsidR="00953C4E">
        <w:rPr>
          <w:rFonts w:cs="Arial"/>
          <w:b/>
        </w:rPr>
        <w:t>-</w:t>
      </w:r>
      <w:r w:rsidR="00460E37" w:rsidRPr="005701F8">
        <w:rPr>
          <w:rFonts w:cs="Arial"/>
          <w:b/>
        </w:rPr>
        <w:t xml:space="preserve">GVO) </w:t>
      </w:r>
      <w:r w:rsidRPr="005701F8">
        <w:rPr>
          <w:rFonts w:cs="Arial"/>
          <w:b/>
        </w:rPr>
        <w:t>und zum Widerspruchsrecht nach Art. 21 DS</w:t>
      </w:r>
      <w:r w:rsidR="00953C4E">
        <w:rPr>
          <w:rFonts w:cs="Arial"/>
          <w:b/>
        </w:rPr>
        <w:t>-</w:t>
      </w:r>
      <w:r w:rsidRPr="005701F8">
        <w:rPr>
          <w:rFonts w:cs="Arial"/>
          <w:b/>
        </w:rPr>
        <w:t>GVO</w:t>
      </w:r>
      <w:r w:rsidR="00460E37" w:rsidRPr="005701F8">
        <w:rPr>
          <w:rFonts w:cs="Arial"/>
          <w:b/>
        </w:rPr>
        <w:t xml:space="preserve"> </w:t>
      </w:r>
    </w:p>
    <w:p w:rsidR="00481BC1" w:rsidRPr="005701F8" w:rsidRDefault="00481BC1" w:rsidP="00481BC1">
      <w:pPr>
        <w:autoSpaceDE w:val="0"/>
        <w:autoSpaceDN w:val="0"/>
        <w:adjustRightInd w:val="0"/>
        <w:spacing w:after="0" w:line="240" w:lineRule="auto"/>
        <w:jc w:val="both"/>
        <w:rPr>
          <w:rFonts w:cs="Arial"/>
          <w:b/>
        </w:rPr>
      </w:pPr>
    </w:p>
    <w:p w:rsidR="004A6E88" w:rsidRPr="005701F8" w:rsidRDefault="009B5955" w:rsidP="009B5955">
      <w:pPr>
        <w:spacing w:line="240" w:lineRule="atLeast"/>
        <w:rPr>
          <w:rFonts w:cs="Arial"/>
        </w:rPr>
      </w:pPr>
      <w:r>
        <w:rPr>
          <w:rFonts w:cs="Arial"/>
        </w:rPr>
        <w:t>D</w:t>
      </w:r>
      <w:r w:rsidR="00926523" w:rsidRPr="005701F8">
        <w:rPr>
          <w:rFonts w:cs="Arial"/>
        </w:rPr>
        <w:t xml:space="preserve">ie Handwerkskammer Münster (HWK) möchte Sie gerne </w:t>
      </w:r>
      <w:r w:rsidR="007E397D" w:rsidRPr="005701F8">
        <w:rPr>
          <w:rFonts w:cs="Arial"/>
        </w:rPr>
        <w:t>über die Verarbeitung Ihrer personenbezogenen Daten auf der Grundlage der Datenschutz</w:t>
      </w:r>
      <w:r w:rsidR="00250C12">
        <w:rPr>
          <w:rFonts w:cs="Arial"/>
        </w:rPr>
        <w:t>-G</w:t>
      </w:r>
      <w:r w:rsidR="007E397D" w:rsidRPr="005701F8">
        <w:rPr>
          <w:rFonts w:cs="Arial"/>
        </w:rPr>
        <w:t>rundverordnung (DS</w:t>
      </w:r>
      <w:r w:rsidR="00926523" w:rsidRPr="005701F8">
        <w:rPr>
          <w:rFonts w:cs="Arial"/>
        </w:rPr>
        <w:t>-</w:t>
      </w:r>
      <w:r w:rsidR="007E397D" w:rsidRPr="005701F8">
        <w:rPr>
          <w:rFonts w:cs="Arial"/>
        </w:rPr>
        <w:t>GVO) informieren und Ihnen gleichzeitig Ihre nach der DS</w:t>
      </w:r>
      <w:r w:rsidR="00926523" w:rsidRPr="005701F8">
        <w:rPr>
          <w:rFonts w:cs="Arial"/>
        </w:rPr>
        <w:t>-</w:t>
      </w:r>
      <w:r w:rsidR="007E397D" w:rsidRPr="005701F8">
        <w:rPr>
          <w:rFonts w:cs="Arial"/>
        </w:rPr>
        <w:t xml:space="preserve">GVO und den nationalen Datenschutzgesetzen zustehenden Rechte erläutern. </w:t>
      </w:r>
    </w:p>
    <w:p w:rsidR="007E397D" w:rsidRPr="005701F8" w:rsidRDefault="007E397D" w:rsidP="00BC2585">
      <w:pPr>
        <w:pStyle w:val="berschrift2"/>
        <w:spacing w:line="240" w:lineRule="atLeast"/>
        <w:jc w:val="both"/>
        <w:rPr>
          <w:color w:val="auto"/>
          <w:sz w:val="22"/>
          <w:szCs w:val="22"/>
        </w:rPr>
      </w:pPr>
      <w:r w:rsidRPr="005701F8">
        <w:rPr>
          <w:color w:val="auto"/>
          <w:sz w:val="22"/>
          <w:szCs w:val="22"/>
        </w:rPr>
        <w:t>Verantwortlicher</w:t>
      </w:r>
    </w:p>
    <w:p w:rsidR="00F83B60" w:rsidRDefault="00926523" w:rsidP="00F83B60">
      <w:pPr>
        <w:autoSpaceDE w:val="0"/>
        <w:autoSpaceDN w:val="0"/>
        <w:adjustRightInd w:val="0"/>
        <w:spacing w:after="0" w:line="240" w:lineRule="auto"/>
        <w:jc w:val="both"/>
        <w:rPr>
          <w:rFonts w:cs="Arial"/>
        </w:rPr>
      </w:pPr>
      <w:r w:rsidRPr="005701F8">
        <w:rPr>
          <w:rFonts w:cs="Arial"/>
        </w:rPr>
        <w:t>„</w:t>
      </w:r>
      <w:r w:rsidR="00F83B60" w:rsidRPr="005701F8">
        <w:rPr>
          <w:rFonts w:cs="Arial"/>
        </w:rPr>
        <w:t xml:space="preserve">Verantwortlicher“ für die Datenverarbeitung </w:t>
      </w:r>
      <w:r w:rsidR="00EF7EC1" w:rsidRPr="005701F8">
        <w:rPr>
          <w:rFonts w:cs="Arial"/>
        </w:rPr>
        <w:t xml:space="preserve">im Sinne der DS-GVO </w:t>
      </w:r>
      <w:r w:rsidR="00F83B60" w:rsidRPr="005701F8">
        <w:rPr>
          <w:rFonts w:cs="Arial"/>
        </w:rPr>
        <w:t>ist die Handwerkskammer Münster, Bismarckallee 1, 48151 Münster, gesetzlich vertreten durch den Präsidenten Hans Hund und den Hauptgeschäftsführer Thomas Banasiewicz.</w:t>
      </w:r>
      <w:r w:rsidR="00F83B60">
        <w:rPr>
          <w:rFonts w:cs="Arial"/>
        </w:rPr>
        <w:t xml:space="preserve"> Die weiteren Kontaktdaten der Handwerkskammer Münster können sie unserem Impressum entnehmen. </w:t>
      </w:r>
    </w:p>
    <w:p w:rsidR="00F83B60" w:rsidRDefault="00F83B60" w:rsidP="00F83B60">
      <w:pPr>
        <w:autoSpaceDE w:val="0"/>
        <w:autoSpaceDN w:val="0"/>
        <w:adjustRightInd w:val="0"/>
        <w:spacing w:after="0" w:line="240" w:lineRule="auto"/>
        <w:jc w:val="both"/>
        <w:rPr>
          <w:rFonts w:cs="Arial"/>
        </w:rPr>
      </w:pPr>
    </w:p>
    <w:p w:rsidR="00F83B60" w:rsidRDefault="007847F8" w:rsidP="00F83B60">
      <w:pPr>
        <w:autoSpaceDE w:val="0"/>
        <w:autoSpaceDN w:val="0"/>
        <w:adjustRightInd w:val="0"/>
        <w:spacing w:after="0" w:line="240" w:lineRule="auto"/>
        <w:jc w:val="both"/>
        <w:rPr>
          <w:rFonts w:cs="Arial"/>
        </w:rPr>
      </w:pPr>
      <w:hyperlink r:id="rId8" w:history="1">
        <w:r w:rsidR="00F83B60" w:rsidRPr="000E3C17">
          <w:rPr>
            <w:rStyle w:val="Hyperlink"/>
            <w:rFonts w:cs="Arial"/>
          </w:rPr>
          <w:t>https://www.hwk-muenster.de/de/uber-uns/impressum</w:t>
        </w:r>
      </w:hyperlink>
    </w:p>
    <w:p w:rsidR="00481BC1" w:rsidRPr="005701F8" w:rsidRDefault="00481BC1" w:rsidP="00926523">
      <w:pPr>
        <w:autoSpaceDE w:val="0"/>
        <w:autoSpaceDN w:val="0"/>
        <w:adjustRightInd w:val="0"/>
        <w:spacing w:after="0" w:line="240" w:lineRule="auto"/>
        <w:jc w:val="both"/>
        <w:rPr>
          <w:rFonts w:cs="Arial"/>
        </w:rPr>
      </w:pPr>
    </w:p>
    <w:p w:rsidR="00A90F29" w:rsidRPr="005701F8" w:rsidRDefault="00A90F29" w:rsidP="00BC2585">
      <w:pPr>
        <w:pStyle w:val="berschrift2"/>
        <w:spacing w:line="240" w:lineRule="atLeast"/>
        <w:jc w:val="both"/>
        <w:rPr>
          <w:color w:val="auto"/>
          <w:sz w:val="22"/>
          <w:szCs w:val="22"/>
        </w:rPr>
      </w:pPr>
      <w:r w:rsidRPr="005701F8">
        <w:rPr>
          <w:color w:val="auto"/>
          <w:sz w:val="22"/>
          <w:szCs w:val="22"/>
        </w:rPr>
        <w:t>Datenschutzbeauftragter</w:t>
      </w:r>
    </w:p>
    <w:p w:rsidR="00250C12" w:rsidRDefault="00926523" w:rsidP="00BC2585">
      <w:pPr>
        <w:spacing w:line="240" w:lineRule="atLeast"/>
        <w:jc w:val="both"/>
        <w:rPr>
          <w:rFonts w:cs="Arial"/>
        </w:rPr>
      </w:pPr>
      <w:r w:rsidRPr="005701F8">
        <w:rPr>
          <w:rFonts w:cs="Arial"/>
        </w:rPr>
        <w:t>Die HWK</w:t>
      </w:r>
      <w:r w:rsidR="00175573" w:rsidRPr="005701F8">
        <w:rPr>
          <w:rFonts w:cs="Arial"/>
        </w:rPr>
        <w:t xml:space="preserve"> </w:t>
      </w:r>
      <w:r w:rsidRPr="005701F8">
        <w:rPr>
          <w:rFonts w:cs="Arial"/>
        </w:rPr>
        <w:t xml:space="preserve">hat </w:t>
      </w:r>
      <w:r w:rsidR="007F3875" w:rsidRPr="005701F8">
        <w:rPr>
          <w:rFonts w:cs="Arial"/>
        </w:rPr>
        <w:t xml:space="preserve">einen </w:t>
      </w:r>
      <w:r w:rsidR="005701F8">
        <w:rPr>
          <w:rFonts w:cs="Arial"/>
        </w:rPr>
        <w:t>Datenschutzbeauftragten benannt</w:t>
      </w:r>
      <w:r w:rsidR="007F3875" w:rsidRPr="005701F8">
        <w:rPr>
          <w:rFonts w:cs="Arial"/>
        </w:rPr>
        <w:t>. Sie erreich</w:t>
      </w:r>
      <w:r w:rsidRPr="005701F8">
        <w:rPr>
          <w:rFonts w:cs="Arial"/>
        </w:rPr>
        <w:t xml:space="preserve">en ihn </w:t>
      </w:r>
      <w:r w:rsidR="00F83B60">
        <w:rPr>
          <w:rFonts w:cs="Arial"/>
        </w:rPr>
        <w:t>unter der oben</w:t>
      </w:r>
      <w:r w:rsidR="00CB226C">
        <w:rPr>
          <w:rFonts w:cs="Arial"/>
        </w:rPr>
        <w:t xml:space="preserve">genannten </w:t>
      </w:r>
      <w:r w:rsidR="00463CAC" w:rsidRPr="005701F8">
        <w:rPr>
          <w:rFonts w:cs="Arial"/>
        </w:rPr>
        <w:t xml:space="preserve">Anschrift </w:t>
      </w:r>
      <w:r w:rsidRPr="005701F8">
        <w:rPr>
          <w:rFonts w:cs="Arial"/>
        </w:rPr>
        <w:t>mit</w:t>
      </w:r>
      <w:r w:rsidR="00ED6FF0" w:rsidRPr="005701F8">
        <w:rPr>
          <w:rFonts w:cs="Arial"/>
        </w:rPr>
        <w:t xml:space="preserve"> </w:t>
      </w:r>
      <w:r w:rsidR="00463CAC">
        <w:rPr>
          <w:rFonts w:cs="Arial"/>
        </w:rPr>
        <w:t xml:space="preserve">der zusätzlichen </w:t>
      </w:r>
      <w:r w:rsidR="00ED6FF0" w:rsidRPr="005701F8">
        <w:rPr>
          <w:rFonts w:cs="Arial"/>
        </w:rPr>
        <w:t>Verwendung d</w:t>
      </w:r>
      <w:r w:rsidR="007F3875" w:rsidRPr="005701F8">
        <w:rPr>
          <w:rFonts w:cs="Arial"/>
        </w:rPr>
        <w:t>er Bezeichnung „Datensc</w:t>
      </w:r>
      <w:r w:rsidR="00463CAC">
        <w:rPr>
          <w:rFonts w:cs="Arial"/>
        </w:rPr>
        <w:t>hutzbeauftragter“</w:t>
      </w:r>
      <w:r w:rsidR="007F3875" w:rsidRPr="005701F8">
        <w:rPr>
          <w:rFonts w:cs="Arial"/>
        </w:rPr>
        <w:t xml:space="preserve">. Alternativ können Sie ihn auch </w:t>
      </w:r>
      <w:r w:rsidR="001608BF" w:rsidRPr="005701F8">
        <w:rPr>
          <w:rFonts w:cs="Arial"/>
        </w:rPr>
        <w:t xml:space="preserve">jederzeit </w:t>
      </w:r>
      <w:r w:rsidR="007F3875" w:rsidRPr="005701F8">
        <w:rPr>
          <w:rFonts w:cs="Arial"/>
        </w:rPr>
        <w:t xml:space="preserve">unter der E-Mail-Adresse </w:t>
      </w:r>
      <w:hyperlink r:id="rId9" w:history="1">
        <w:r w:rsidRPr="005701F8">
          <w:rPr>
            <w:rStyle w:val="Hyperlink"/>
            <w:rFonts w:cs="Arial"/>
          </w:rPr>
          <w:t>datenschutzbeauftragter@hwk-muenster.de</w:t>
        </w:r>
      </w:hyperlink>
      <w:r w:rsidR="005A703C" w:rsidRPr="005701F8">
        <w:rPr>
          <w:rFonts w:cs="Arial"/>
        </w:rPr>
        <w:t xml:space="preserve"> kontaktieren.</w:t>
      </w:r>
    </w:p>
    <w:p w:rsidR="00250C12" w:rsidRDefault="00250C12" w:rsidP="00BC2585">
      <w:pPr>
        <w:spacing w:line="240" w:lineRule="atLeast"/>
        <w:jc w:val="both"/>
        <w:rPr>
          <w:rFonts w:cs="Arial"/>
        </w:rPr>
      </w:pPr>
    </w:p>
    <w:p w:rsidR="00250C12" w:rsidRPr="005701F8" w:rsidRDefault="00250C12" w:rsidP="00250C12">
      <w:pPr>
        <w:rPr>
          <w:rFonts w:cs="Arial"/>
        </w:rPr>
      </w:pPr>
      <w:r>
        <w:rPr>
          <w:rFonts w:cs="Arial"/>
        </w:rPr>
        <w:t>Datenschutzbeauftragter der Handwerkskammer Münster</w:t>
      </w:r>
      <w:r>
        <w:rPr>
          <w:rFonts w:cs="Arial"/>
        </w:rPr>
        <w:br/>
        <w:t>Bismarckallee 1</w:t>
      </w:r>
      <w:r>
        <w:rPr>
          <w:rFonts w:cs="Arial"/>
        </w:rPr>
        <w:br/>
        <w:t>48151 Münster</w:t>
      </w:r>
      <w:r w:rsidRPr="005701F8">
        <w:rPr>
          <w:rFonts w:cs="Arial"/>
        </w:rPr>
        <w:br/>
        <w:t>Telefon:</w:t>
      </w:r>
      <w:r>
        <w:rPr>
          <w:rFonts w:cs="Arial"/>
        </w:rPr>
        <w:t xml:space="preserve"> 0251 / 5203-0</w:t>
      </w:r>
      <w:r>
        <w:rPr>
          <w:rFonts w:cs="Arial"/>
        </w:rPr>
        <w:br/>
        <w:t>Fax: 0251 / 5203-218</w:t>
      </w:r>
      <w:r>
        <w:rPr>
          <w:rFonts w:cs="Arial"/>
        </w:rPr>
        <w:br/>
        <w:t>E-Mail: datenschutzbeauftragter@hwk-muenster.de</w:t>
      </w:r>
    </w:p>
    <w:p w:rsidR="00250C12" w:rsidRDefault="00250C12" w:rsidP="00BC2585">
      <w:pPr>
        <w:spacing w:line="240" w:lineRule="atLeast"/>
        <w:jc w:val="both"/>
        <w:rPr>
          <w:rFonts w:cs="Arial"/>
        </w:rPr>
      </w:pPr>
    </w:p>
    <w:p w:rsidR="0052542E" w:rsidRPr="005701F8" w:rsidRDefault="0052542E" w:rsidP="00BC2585">
      <w:pPr>
        <w:pStyle w:val="berschrift2"/>
        <w:spacing w:line="240" w:lineRule="atLeast"/>
        <w:jc w:val="both"/>
        <w:rPr>
          <w:color w:val="auto"/>
          <w:sz w:val="22"/>
          <w:szCs w:val="22"/>
        </w:rPr>
      </w:pPr>
      <w:r w:rsidRPr="005701F8">
        <w:rPr>
          <w:color w:val="auto"/>
          <w:sz w:val="22"/>
          <w:szCs w:val="22"/>
        </w:rPr>
        <w:t>Für welche Zwecke und auf welcher Rechtsgrundlage werden Daten verarbeitet?</w:t>
      </w:r>
    </w:p>
    <w:p w:rsidR="00EF546A" w:rsidRPr="00953C4E" w:rsidRDefault="009831C2" w:rsidP="00953C4E">
      <w:pPr>
        <w:spacing w:line="240" w:lineRule="atLeast"/>
        <w:jc w:val="both"/>
        <w:rPr>
          <w:rFonts w:cs="Arial"/>
        </w:rPr>
      </w:pPr>
      <w:r w:rsidRPr="005701F8">
        <w:rPr>
          <w:rFonts w:cs="Arial"/>
        </w:rPr>
        <w:t>Wir</w:t>
      </w:r>
      <w:r w:rsidR="005A703C" w:rsidRPr="005701F8">
        <w:rPr>
          <w:rFonts w:cs="Arial"/>
        </w:rPr>
        <w:t xml:space="preserve"> verarbeite</w:t>
      </w:r>
      <w:r w:rsidRPr="005701F8">
        <w:rPr>
          <w:rFonts w:cs="Arial"/>
        </w:rPr>
        <w:t>n</w:t>
      </w:r>
      <w:r w:rsidR="0052542E" w:rsidRPr="005701F8">
        <w:rPr>
          <w:rFonts w:cs="Arial"/>
        </w:rPr>
        <w:t xml:space="preserve"> Ihre personenbezogenen Daten </w:t>
      </w:r>
      <w:r w:rsidR="005A703C" w:rsidRPr="005701F8">
        <w:rPr>
          <w:rFonts w:cs="Arial"/>
        </w:rPr>
        <w:t xml:space="preserve">ausschließlich </w:t>
      </w:r>
      <w:r w:rsidR="0052542E" w:rsidRPr="005701F8">
        <w:rPr>
          <w:rFonts w:cs="Arial"/>
        </w:rPr>
        <w:t>unter Beachtung der Bes</w:t>
      </w:r>
      <w:r w:rsidR="005A703C" w:rsidRPr="005701F8">
        <w:rPr>
          <w:rFonts w:cs="Arial"/>
        </w:rPr>
        <w:t>timmungen der DS</w:t>
      </w:r>
      <w:r w:rsidRPr="005701F8">
        <w:rPr>
          <w:rFonts w:cs="Arial"/>
        </w:rPr>
        <w:t>-</w:t>
      </w:r>
      <w:r w:rsidR="005A703C" w:rsidRPr="005701F8">
        <w:rPr>
          <w:rFonts w:cs="Arial"/>
        </w:rPr>
        <w:t>GVO und der</w:t>
      </w:r>
      <w:r w:rsidR="009D2A13" w:rsidRPr="005701F8">
        <w:rPr>
          <w:rFonts w:cs="Arial"/>
        </w:rPr>
        <w:t xml:space="preserve"> nationalen Datenschutzgesetze</w:t>
      </w:r>
      <w:r w:rsidR="00524C17" w:rsidRPr="005701F8">
        <w:rPr>
          <w:rFonts w:cs="Arial"/>
        </w:rPr>
        <w:t>.</w:t>
      </w:r>
    </w:p>
    <w:p w:rsidR="002902C9" w:rsidRDefault="00D909B8" w:rsidP="00D909B8">
      <w:pPr>
        <w:autoSpaceDE w:val="0"/>
        <w:autoSpaceDN w:val="0"/>
        <w:adjustRightInd w:val="0"/>
        <w:spacing w:after="0" w:line="240" w:lineRule="auto"/>
        <w:jc w:val="both"/>
        <w:rPr>
          <w:rFonts w:cs="Arial"/>
        </w:rPr>
      </w:pPr>
      <w:r w:rsidRPr="005701F8">
        <w:rPr>
          <w:rFonts w:cs="Arial"/>
        </w:rPr>
        <w:t xml:space="preserve">Die HWK verarbeitet Ihre personenbezogenen Daten </w:t>
      </w:r>
      <w:r w:rsidR="009B5955">
        <w:rPr>
          <w:rFonts w:cs="Arial"/>
        </w:rPr>
        <w:t>zur Eintragung des</w:t>
      </w:r>
      <w:r w:rsidRPr="005701F8">
        <w:rPr>
          <w:rFonts w:cs="Arial"/>
        </w:rPr>
        <w:t xml:space="preserve"> Betriebes</w:t>
      </w:r>
      <w:r w:rsidR="009B5955">
        <w:rPr>
          <w:rFonts w:cs="Arial"/>
        </w:rPr>
        <w:t>,</w:t>
      </w:r>
      <w:r w:rsidR="009B5955" w:rsidRPr="009B5955">
        <w:rPr>
          <w:rFonts w:cs="Arial"/>
        </w:rPr>
        <w:t xml:space="preserve"> </w:t>
      </w:r>
      <w:r w:rsidR="009B5955">
        <w:rPr>
          <w:rFonts w:cs="Arial"/>
        </w:rPr>
        <w:t xml:space="preserve">für den Sie als Betriebsleiter fungieren, in die Handwerksrolle </w:t>
      </w:r>
      <w:r w:rsidR="0079426C">
        <w:rPr>
          <w:rFonts w:cs="Arial"/>
        </w:rPr>
        <w:t xml:space="preserve">sowie </w:t>
      </w:r>
      <w:r w:rsidR="009C10EE">
        <w:rPr>
          <w:rFonts w:cs="Arial"/>
        </w:rPr>
        <w:t>dem Führen der Handwerksrolle</w:t>
      </w:r>
      <w:r w:rsidR="00EF7EC1">
        <w:rPr>
          <w:rFonts w:cs="Arial"/>
        </w:rPr>
        <w:t xml:space="preserve">. </w:t>
      </w:r>
    </w:p>
    <w:p w:rsidR="00EF7EC1" w:rsidRDefault="00EF7EC1" w:rsidP="00D909B8">
      <w:pPr>
        <w:autoSpaceDE w:val="0"/>
        <w:autoSpaceDN w:val="0"/>
        <w:adjustRightInd w:val="0"/>
        <w:spacing w:after="0" w:line="240" w:lineRule="auto"/>
        <w:jc w:val="both"/>
        <w:rPr>
          <w:rFonts w:cs="Arial"/>
        </w:rPr>
      </w:pPr>
    </w:p>
    <w:p w:rsidR="00EF7EC1" w:rsidRDefault="002902C9" w:rsidP="002902C9">
      <w:pPr>
        <w:jc w:val="both"/>
      </w:pPr>
      <w:r>
        <w:t>Rechtsgrundlage für die Verarbeitung Ihrer personenb</w:t>
      </w:r>
      <w:r w:rsidR="009B5955">
        <w:t>ezogenen Daten zur Eintragung und Führung der Handwerksrolle</w:t>
      </w:r>
      <w:r>
        <w:t xml:space="preserve"> ist </w:t>
      </w:r>
      <w:r w:rsidRPr="002902C9">
        <w:rPr>
          <w:b/>
        </w:rPr>
        <w:t>Art. 6 Abs. 1 c) DS-GVO</w:t>
      </w:r>
      <w:r>
        <w:t xml:space="preserve"> und </w:t>
      </w:r>
      <w:r w:rsidRPr="002902C9">
        <w:rPr>
          <w:b/>
        </w:rPr>
        <w:t>Art. 6 Abs. 3 DS-GVO</w:t>
      </w:r>
      <w:r>
        <w:t xml:space="preserve"> i. V. m. </w:t>
      </w:r>
      <w:r w:rsidRPr="002902C9">
        <w:rPr>
          <w:b/>
        </w:rPr>
        <w:t>§§ 6 ff. HwO</w:t>
      </w:r>
      <w:r>
        <w:t xml:space="preserve"> und der </w:t>
      </w:r>
      <w:r w:rsidR="009B5955">
        <w:rPr>
          <w:b/>
        </w:rPr>
        <w:t xml:space="preserve">Anlage D I </w:t>
      </w:r>
      <w:r>
        <w:t xml:space="preserve">zur </w:t>
      </w:r>
      <w:r w:rsidRPr="002902C9">
        <w:rPr>
          <w:b/>
        </w:rPr>
        <w:t>HwO</w:t>
      </w:r>
      <w:r>
        <w:t xml:space="preserve">. </w:t>
      </w:r>
    </w:p>
    <w:p w:rsidR="009B5955" w:rsidRDefault="009B5955" w:rsidP="00EE6391">
      <w:pPr>
        <w:autoSpaceDE w:val="0"/>
        <w:autoSpaceDN w:val="0"/>
        <w:adjustRightInd w:val="0"/>
        <w:spacing w:after="0" w:line="240" w:lineRule="auto"/>
        <w:jc w:val="both"/>
        <w:rPr>
          <w:rFonts w:cs="Arial"/>
        </w:rPr>
      </w:pPr>
    </w:p>
    <w:p w:rsidR="00EE6391" w:rsidRDefault="00EE6391" w:rsidP="00EE6391">
      <w:pPr>
        <w:autoSpaceDE w:val="0"/>
        <w:autoSpaceDN w:val="0"/>
        <w:adjustRightInd w:val="0"/>
        <w:spacing w:after="0" w:line="240" w:lineRule="auto"/>
        <w:jc w:val="both"/>
        <w:rPr>
          <w:rFonts w:cs="Arial"/>
        </w:rPr>
      </w:pPr>
      <w:r w:rsidRPr="005701F8">
        <w:rPr>
          <w:rFonts w:cs="Arial"/>
        </w:rPr>
        <w:t xml:space="preserve">Die HWK verarbeitet Ihre personenbezogenen Daten </w:t>
      </w:r>
      <w:r>
        <w:rPr>
          <w:rFonts w:cs="Arial"/>
        </w:rPr>
        <w:t xml:space="preserve">weiter </w:t>
      </w:r>
      <w:r w:rsidR="00E32B3A">
        <w:rPr>
          <w:rFonts w:cs="Arial"/>
        </w:rPr>
        <w:t>zur Erfüllung ihrer</w:t>
      </w:r>
      <w:r w:rsidR="0079426C">
        <w:rPr>
          <w:rFonts w:cs="Arial"/>
        </w:rPr>
        <w:t xml:space="preserve"> </w:t>
      </w:r>
      <w:r>
        <w:rPr>
          <w:rFonts w:cs="Arial"/>
        </w:rPr>
        <w:t>gesetzlichen Aufgaben</w:t>
      </w:r>
      <w:r w:rsidRPr="005701F8">
        <w:rPr>
          <w:rFonts w:cs="Arial"/>
        </w:rPr>
        <w:t xml:space="preserve"> na</w:t>
      </w:r>
      <w:r>
        <w:rPr>
          <w:rFonts w:cs="Arial"/>
        </w:rPr>
        <w:t xml:space="preserve">ch </w:t>
      </w:r>
      <w:r w:rsidRPr="00EE6391">
        <w:rPr>
          <w:rFonts w:cs="Arial"/>
          <w:b/>
        </w:rPr>
        <w:t>§§ 90, 91</w:t>
      </w:r>
      <w:r w:rsidR="009B5955">
        <w:rPr>
          <w:rFonts w:cs="Arial"/>
          <w:b/>
        </w:rPr>
        <w:t xml:space="preserve"> </w:t>
      </w:r>
      <w:r>
        <w:rPr>
          <w:rFonts w:cs="Arial"/>
          <w:b/>
        </w:rPr>
        <w:t>HwO</w:t>
      </w:r>
      <w:r>
        <w:rPr>
          <w:rFonts w:cs="Arial"/>
        </w:rPr>
        <w:t>.</w:t>
      </w:r>
      <w:r w:rsidR="00B16543">
        <w:rPr>
          <w:rFonts w:cs="Arial"/>
        </w:rPr>
        <w:t xml:space="preserve"> Zu den vorgenannten</w:t>
      </w:r>
      <w:r w:rsidR="00D3320E">
        <w:rPr>
          <w:rFonts w:cs="Arial"/>
        </w:rPr>
        <w:t xml:space="preserve"> gesetzlichen Aufgaben gehören insbesondere auch die Betriebs- und Rechtsberatung</w:t>
      </w:r>
      <w:r w:rsidR="00B16543">
        <w:rPr>
          <w:rFonts w:cs="Arial"/>
        </w:rPr>
        <w:t xml:space="preserve"> im gesetzlich erlaubten Rahmen</w:t>
      </w:r>
      <w:r w:rsidR="00D3320E">
        <w:rPr>
          <w:rFonts w:cs="Arial"/>
        </w:rPr>
        <w:t>, sowie das</w:t>
      </w:r>
      <w:r w:rsidR="00B16543">
        <w:rPr>
          <w:rFonts w:cs="Arial"/>
        </w:rPr>
        <w:t xml:space="preserve"> Betreiben einer Inkassostelle und die Betreuung auf steuerlichen Gebiet im gesetzlich erlaubten Rahmen, soweit diese Aufgaben auch tatsächlich durch die HWK wahrgenommen werden.</w:t>
      </w:r>
      <w:r w:rsidR="001267D5">
        <w:rPr>
          <w:rFonts w:cs="Arial"/>
        </w:rPr>
        <w:t xml:space="preserve"> Wenn die HWK die Organisation für die Teilnahme an Messen und die Repräsentanz auf solchen Messen übernimmt,</w:t>
      </w:r>
      <w:r w:rsidR="00A32631">
        <w:rPr>
          <w:rFonts w:cs="Arial"/>
        </w:rPr>
        <w:t xml:space="preserve"> gehört auch diese Tätigkeit zu den gesetzlichen Aufgaben der HWK. </w:t>
      </w:r>
      <w:r w:rsidR="001267D5">
        <w:rPr>
          <w:rFonts w:cs="Arial"/>
        </w:rPr>
        <w:t xml:space="preserve"> </w:t>
      </w:r>
      <w:r w:rsidR="00D3320E">
        <w:rPr>
          <w:rFonts w:cs="Arial"/>
        </w:rPr>
        <w:t xml:space="preserve"> </w:t>
      </w:r>
    </w:p>
    <w:p w:rsidR="00EE6391" w:rsidRPr="00EE6391" w:rsidRDefault="00EE6391" w:rsidP="00EE6391">
      <w:pPr>
        <w:autoSpaceDE w:val="0"/>
        <w:autoSpaceDN w:val="0"/>
        <w:adjustRightInd w:val="0"/>
        <w:spacing w:after="0" w:line="240" w:lineRule="auto"/>
        <w:jc w:val="both"/>
        <w:rPr>
          <w:rFonts w:cs="Arial"/>
        </w:rPr>
      </w:pPr>
    </w:p>
    <w:p w:rsidR="00F83B60" w:rsidRPr="002902C9" w:rsidRDefault="002902C9" w:rsidP="002902C9">
      <w:pPr>
        <w:jc w:val="both"/>
      </w:pPr>
      <w:r>
        <w:rPr>
          <w:rFonts w:cs="Arial"/>
        </w:rPr>
        <w:lastRenderedPageBreak/>
        <w:t>Rechtsgrundlagen</w:t>
      </w:r>
      <w:r w:rsidR="00D909B8" w:rsidRPr="005701F8">
        <w:rPr>
          <w:rFonts w:cs="Arial"/>
        </w:rPr>
        <w:t xml:space="preserve"> für</w:t>
      </w:r>
      <w:r>
        <w:rPr>
          <w:rFonts w:cs="Arial"/>
        </w:rPr>
        <w:t xml:space="preserve"> die Verarbeitung </w:t>
      </w:r>
      <w:r w:rsidR="00D909B8" w:rsidRPr="005701F8">
        <w:rPr>
          <w:rFonts w:cs="Arial"/>
        </w:rPr>
        <w:t xml:space="preserve">Ihrer personenbezogenen Daten </w:t>
      </w:r>
      <w:r>
        <w:rPr>
          <w:rFonts w:cs="Arial"/>
        </w:rPr>
        <w:t xml:space="preserve">zu den weiter genannten Zwecken </w:t>
      </w:r>
      <w:r w:rsidR="00D909B8" w:rsidRPr="005701F8">
        <w:rPr>
          <w:rFonts w:cs="Arial"/>
        </w:rPr>
        <w:t xml:space="preserve">sind </w:t>
      </w:r>
      <w:r w:rsidR="00D909B8" w:rsidRPr="005701F8">
        <w:rPr>
          <w:rFonts w:cs="Arial"/>
          <w:b/>
        </w:rPr>
        <w:t>Art. 6 Abs. 1 e) DS</w:t>
      </w:r>
      <w:r w:rsidR="00953C4E">
        <w:rPr>
          <w:rFonts w:cs="Arial"/>
          <w:b/>
        </w:rPr>
        <w:t>-</w:t>
      </w:r>
      <w:r w:rsidR="00D909B8" w:rsidRPr="005701F8">
        <w:rPr>
          <w:rFonts w:cs="Arial"/>
          <w:b/>
        </w:rPr>
        <w:t>GVO</w:t>
      </w:r>
      <w:r w:rsidR="00D909B8" w:rsidRPr="005701F8">
        <w:rPr>
          <w:rFonts w:cs="Arial"/>
        </w:rPr>
        <w:t xml:space="preserve"> und </w:t>
      </w:r>
      <w:r w:rsidR="00D909B8" w:rsidRPr="005701F8">
        <w:rPr>
          <w:rFonts w:cs="Arial"/>
          <w:b/>
        </w:rPr>
        <w:t>Art. 6 Abs. 3</w:t>
      </w:r>
      <w:r w:rsidR="00E32B3A">
        <w:rPr>
          <w:rFonts w:cs="Arial"/>
          <w:b/>
        </w:rPr>
        <w:t xml:space="preserve"> und 4</w:t>
      </w:r>
      <w:r w:rsidR="00D909B8" w:rsidRPr="005701F8">
        <w:rPr>
          <w:rFonts w:cs="Arial"/>
          <w:b/>
        </w:rPr>
        <w:t xml:space="preserve"> DS</w:t>
      </w:r>
      <w:r w:rsidR="00953C4E">
        <w:rPr>
          <w:rFonts w:cs="Arial"/>
          <w:b/>
        </w:rPr>
        <w:t>-</w:t>
      </w:r>
      <w:r w:rsidR="00D909B8" w:rsidRPr="005701F8">
        <w:rPr>
          <w:rFonts w:cs="Arial"/>
          <w:b/>
        </w:rPr>
        <w:t>GVO</w:t>
      </w:r>
      <w:r w:rsidR="00D909B8" w:rsidRPr="005701F8">
        <w:rPr>
          <w:rFonts w:cs="Arial"/>
        </w:rPr>
        <w:t xml:space="preserve"> i. V. m. </w:t>
      </w:r>
      <w:r>
        <w:rPr>
          <w:rFonts w:cs="Arial"/>
          <w:b/>
        </w:rPr>
        <w:t xml:space="preserve">§§ </w:t>
      </w:r>
      <w:r w:rsidR="00830703">
        <w:rPr>
          <w:rFonts w:cs="Arial"/>
          <w:b/>
        </w:rPr>
        <w:t xml:space="preserve">90, </w:t>
      </w:r>
      <w:r w:rsidR="00D909B8" w:rsidRPr="005701F8">
        <w:rPr>
          <w:rFonts w:cs="Arial"/>
          <w:b/>
        </w:rPr>
        <w:t>91</w:t>
      </w:r>
      <w:r w:rsidR="0053369C">
        <w:rPr>
          <w:rFonts w:cs="Arial"/>
          <w:b/>
        </w:rPr>
        <w:t xml:space="preserve"> </w:t>
      </w:r>
      <w:r w:rsidR="00D909B8" w:rsidRPr="005701F8">
        <w:rPr>
          <w:rFonts w:cs="Arial"/>
          <w:b/>
        </w:rPr>
        <w:t>HwO</w:t>
      </w:r>
      <w:r w:rsidR="00D909B8" w:rsidRPr="005701F8">
        <w:rPr>
          <w:rFonts w:cs="Arial"/>
        </w:rPr>
        <w:t xml:space="preserve"> </w:t>
      </w:r>
      <w:r w:rsidR="00B16543">
        <w:rPr>
          <w:rFonts w:cs="Arial"/>
        </w:rPr>
        <w:t>sowie das</w:t>
      </w:r>
      <w:r w:rsidR="0070166A" w:rsidRPr="00125FA2">
        <w:rPr>
          <w:rFonts w:cs="Arial"/>
        </w:rPr>
        <w:t xml:space="preserve"> </w:t>
      </w:r>
      <w:r w:rsidR="0070166A" w:rsidRPr="00125FA2">
        <w:rPr>
          <w:rFonts w:cs="Arial"/>
          <w:b/>
        </w:rPr>
        <w:t>Satzungsrecht</w:t>
      </w:r>
      <w:r w:rsidR="0070166A" w:rsidRPr="00125FA2">
        <w:rPr>
          <w:rFonts w:cs="Arial"/>
        </w:rPr>
        <w:t xml:space="preserve"> der HWK</w:t>
      </w:r>
      <w:r w:rsidR="00D909B8" w:rsidRPr="00125FA2">
        <w:rPr>
          <w:rFonts w:cs="Arial"/>
        </w:rPr>
        <w:t>.</w:t>
      </w:r>
    </w:p>
    <w:p w:rsidR="002902C9" w:rsidRDefault="00125FA2" w:rsidP="002902C9">
      <w:pPr>
        <w:pStyle w:val="Default"/>
        <w:spacing w:line="240" w:lineRule="atLeast"/>
        <w:jc w:val="both"/>
        <w:rPr>
          <w:color w:val="auto"/>
          <w:sz w:val="22"/>
          <w:szCs w:val="22"/>
        </w:rPr>
      </w:pPr>
      <w:r w:rsidRPr="00125FA2">
        <w:rPr>
          <w:sz w:val="22"/>
          <w:szCs w:val="22"/>
        </w:rPr>
        <w:t xml:space="preserve">Wenn die Verarbeitung Ihrer personenbezogenen Daten zur Erfüllung einer </w:t>
      </w:r>
      <w:r w:rsidR="002902C9">
        <w:rPr>
          <w:sz w:val="22"/>
          <w:szCs w:val="22"/>
        </w:rPr>
        <w:t xml:space="preserve">weiteren </w:t>
      </w:r>
      <w:r w:rsidRPr="00125FA2">
        <w:rPr>
          <w:sz w:val="22"/>
          <w:szCs w:val="22"/>
        </w:rPr>
        <w:t xml:space="preserve">rechtlichen Verpflichtung erforderlich ist, der die HWK unterliegt, erfolgt die Verarbeitung auf der Grundlage des </w:t>
      </w:r>
      <w:r w:rsidRPr="00125FA2">
        <w:rPr>
          <w:b/>
          <w:sz w:val="22"/>
          <w:szCs w:val="22"/>
        </w:rPr>
        <w:t>Art. 6 Abs. 1 c)</w:t>
      </w:r>
      <w:r w:rsidRPr="00125FA2">
        <w:rPr>
          <w:sz w:val="22"/>
          <w:szCs w:val="22"/>
        </w:rPr>
        <w:t xml:space="preserve"> </w:t>
      </w:r>
      <w:r w:rsidRPr="00125FA2">
        <w:rPr>
          <w:b/>
          <w:sz w:val="22"/>
          <w:szCs w:val="22"/>
        </w:rPr>
        <w:t>DS-GVO</w:t>
      </w:r>
      <w:r w:rsidRPr="00125FA2">
        <w:rPr>
          <w:sz w:val="22"/>
          <w:szCs w:val="22"/>
        </w:rPr>
        <w:t xml:space="preserve"> i. V. m. </w:t>
      </w:r>
      <w:r w:rsidRPr="00125FA2">
        <w:rPr>
          <w:b/>
          <w:sz w:val="22"/>
          <w:szCs w:val="22"/>
        </w:rPr>
        <w:t>Art. 6 Abs. 3 DS-GVO</w:t>
      </w:r>
      <w:r w:rsidRPr="00125FA2">
        <w:rPr>
          <w:sz w:val="22"/>
          <w:szCs w:val="22"/>
        </w:rPr>
        <w:t xml:space="preserve"> und der für die rechtliche Verpflichtung einschlägigen Rechtsnorm.</w:t>
      </w:r>
      <w:r w:rsidRPr="00125FA2">
        <w:rPr>
          <w:color w:val="auto"/>
          <w:sz w:val="22"/>
          <w:szCs w:val="22"/>
        </w:rPr>
        <w:t xml:space="preserve"> </w:t>
      </w:r>
    </w:p>
    <w:p w:rsidR="002902C9" w:rsidRDefault="002902C9" w:rsidP="00125FA2">
      <w:pPr>
        <w:pStyle w:val="Default"/>
        <w:spacing w:line="240" w:lineRule="atLeast"/>
        <w:jc w:val="both"/>
        <w:rPr>
          <w:color w:val="auto"/>
          <w:sz w:val="22"/>
          <w:szCs w:val="22"/>
        </w:rPr>
      </w:pPr>
    </w:p>
    <w:p w:rsidR="00D909B8" w:rsidRPr="00125FA2" w:rsidRDefault="00830703" w:rsidP="00125FA2">
      <w:pPr>
        <w:pStyle w:val="Default"/>
        <w:spacing w:line="240" w:lineRule="atLeast"/>
        <w:jc w:val="both"/>
        <w:rPr>
          <w:color w:val="auto"/>
          <w:sz w:val="22"/>
          <w:szCs w:val="22"/>
        </w:rPr>
      </w:pPr>
      <w:r w:rsidRPr="00125FA2">
        <w:rPr>
          <w:sz w:val="22"/>
          <w:szCs w:val="22"/>
        </w:rPr>
        <w:t xml:space="preserve">Ohne die </w:t>
      </w:r>
      <w:r w:rsidR="00D909B8" w:rsidRPr="00125FA2">
        <w:rPr>
          <w:sz w:val="22"/>
          <w:szCs w:val="22"/>
        </w:rPr>
        <w:t>Verarbeitung Ihrer personenbezogenen Daten ist die Erreichung der gesetzlichen Zwecke nicht oder nicht vollständig möglich bzw. erheblich erschwert. Im Rahmen unserer</w:t>
      </w:r>
      <w:r w:rsidR="00463CAC" w:rsidRPr="00125FA2">
        <w:rPr>
          <w:sz w:val="22"/>
          <w:szCs w:val="22"/>
        </w:rPr>
        <w:t xml:space="preserve"> gesetzlichen Aufgaben</w:t>
      </w:r>
      <w:r w:rsidR="00D909B8" w:rsidRPr="00125FA2">
        <w:rPr>
          <w:sz w:val="22"/>
          <w:szCs w:val="22"/>
        </w:rPr>
        <w:t xml:space="preserve"> müssen Sie uns daher diejenigen personenbezogenen Daten zur Verfügung stellen, zu d</w:t>
      </w:r>
      <w:r w:rsidRPr="00125FA2">
        <w:rPr>
          <w:sz w:val="22"/>
          <w:szCs w:val="22"/>
        </w:rPr>
        <w:t xml:space="preserve">eren Verarbeitung </w:t>
      </w:r>
      <w:r w:rsidR="00D909B8" w:rsidRPr="00B16543">
        <w:rPr>
          <w:b/>
          <w:sz w:val="22"/>
          <w:szCs w:val="22"/>
        </w:rPr>
        <w:t xml:space="preserve">wir gesetzlich </w:t>
      </w:r>
      <w:r w:rsidR="00463CAC" w:rsidRPr="00B16543">
        <w:rPr>
          <w:b/>
          <w:sz w:val="22"/>
          <w:szCs w:val="22"/>
        </w:rPr>
        <w:t xml:space="preserve">nach der HwO </w:t>
      </w:r>
      <w:r w:rsidR="00D909B8" w:rsidRPr="00B16543">
        <w:rPr>
          <w:b/>
          <w:sz w:val="22"/>
          <w:szCs w:val="22"/>
        </w:rPr>
        <w:t>verpflichtet sind</w:t>
      </w:r>
      <w:r w:rsidR="00384724">
        <w:rPr>
          <w:sz w:val="22"/>
          <w:szCs w:val="22"/>
        </w:rPr>
        <w:t xml:space="preserve">. </w:t>
      </w:r>
      <w:r w:rsidR="0053369C" w:rsidRPr="005701F8">
        <w:rPr>
          <w:rFonts w:eastAsia="Times New Roman"/>
          <w:sz w:val="22"/>
          <w:szCs w:val="22"/>
          <w:lang w:eastAsia="de-DE"/>
        </w:rPr>
        <w:t>Soll</w:t>
      </w:r>
      <w:r w:rsidR="0053369C">
        <w:rPr>
          <w:rFonts w:eastAsia="Times New Roman"/>
          <w:sz w:val="22"/>
          <w:szCs w:val="22"/>
          <w:lang w:eastAsia="de-DE"/>
        </w:rPr>
        <w:t>ten Sie dies nicht tun, kann der</w:t>
      </w:r>
      <w:r w:rsidR="0053369C" w:rsidRPr="005701F8">
        <w:rPr>
          <w:rFonts w:eastAsia="Times New Roman"/>
          <w:sz w:val="22"/>
          <w:szCs w:val="22"/>
          <w:lang w:eastAsia="de-DE"/>
        </w:rPr>
        <w:t xml:space="preserve"> Antra</w:t>
      </w:r>
      <w:r w:rsidR="0053369C">
        <w:rPr>
          <w:rFonts w:eastAsia="Times New Roman"/>
          <w:sz w:val="22"/>
          <w:szCs w:val="22"/>
          <w:lang w:eastAsia="de-DE"/>
        </w:rPr>
        <w:t xml:space="preserve">g auf Eintragung in eines der Verzeichnisse der HWK nicht weiterbearbeitet werden und Sie müssen damit rechnen, dass der Betrieb, für den Sie als Betriebsleiter fungieren, nicht </w:t>
      </w:r>
      <w:r w:rsidR="00384724">
        <w:rPr>
          <w:rFonts w:eastAsia="Times New Roman"/>
          <w:sz w:val="22"/>
          <w:szCs w:val="22"/>
          <w:lang w:eastAsia="de-DE"/>
        </w:rPr>
        <w:t>in die Handwerksrolle</w:t>
      </w:r>
      <w:r w:rsidR="0053369C">
        <w:rPr>
          <w:rFonts w:eastAsia="Times New Roman"/>
          <w:sz w:val="22"/>
          <w:szCs w:val="22"/>
          <w:lang w:eastAsia="de-DE"/>
        </w:rPr>
        <w:t xml:space="preserve"> der HWK eingetragen werden kann</w:t>
      </w:r>
      <w:r w:rsidR="00384724">
        <w:rPr>
          <w:rFonts w:eastAsia="Times New Roman"/>
          <w:sz w:val="22"/>
          <w:szCs w:val="22"/>
          <w:lang w:eastAsia="de-DE"/>
        </w:rPr>
        <w:t>.</w:t>
      </w:r>
    </w:p>
    <w:p w:rsidR="00482AC5" w:rsidRPr="00125FA2" w:rsidRDefault="00482AC5" w:rsidP="00482AC5">
      <w:pPr>
        <w:spacing w:line="240" w:lineRule="atLeast"/>
        <w:jc w:val="both"/>
        <w:rPr>
          <w:rFonts w:cs="Arial"/>
        </w:rPr>
      </w:pPr>
    </w:p>
    <w:p w:rsidR="00482AC5" w:rsidRPr="005701F8" w:rsidRDefault="00D909B8" w:rsidP="00BC2585">
      <w:pPr>
        <w:spacing w:line="240" w:lineRule="atLeast"/>
        <w:jc w:val="both"/>
        <w:rPr>
          <w:rFonts w:cs="Arial"/>
        </w:rPr>
      </w:pPr>
      <w:r w:rsidRPr="00125FA2">
        <w:rPr>
          <w:rFonts w:cs="Arial"/>
        </w:rPr>
        <w:t>Soweit Sie uns</w:t>
      </w:r>
      <w:r w:rsidR="00482AC5" w:rsidRPr="00125FA2">
        <w:rPr>
          <w:rFonts w:cs="Arial"/>
        </w:rPr>
        <w:t xml:space="preserve"> eine</w:t>
      </w:r>
      <w:r w:rsidR="00482AC5" w:rsidRPr="00125FA2">
        <w:rPr>
          <w:rFonts w:cs="Arial"/>
          <w:iCs/>
        </w:rPr>
        <w:t xml:space="preserve"> datenschutzrechtliche Einwilligungse</w:t>
      </w:r>
      <w:r w:rsidR="00482AC5" w:rsidRPr="005701F8">
        <w:rPr>
          <w:rFonts w:cs="Arial"/>
          <w:iCs/>
        </w:rPr>
        <w:t xml:space="preserve">rklärung gem. </w:t>
      </w:r>
      <w:r w:rsidR="00482AC5" w:rsidRPr="00463CAC">
        <w:rPr>
          <w:rFonts w:cs="Arial"/>
          <w:b/>
          <w:iCs/>
        </w:rPr>
        <w:t>Art. 6 Abs. 1 a)</w:t>
      </w:r>
      <w:r w:rsidR="00482AC5" w:rsidRPr="00953C4E">
        <w:rPr>
          <w:rFonts w:cs="Arial"/>
          <w:b/>
          <w:iCs/>
        </w:rPr>
        <w:t xml:space="preserve"> </w:t>
      </w:r>
      <w:r w:rsidR="00953C4E" w:rsidRPr="00953C4E">
        <w:rPr>
          <w:rFonts w:cs="Arial"/>
          <w:b/>
          <w:iCs/>
        </w:rPr>
        <w:t>DS-GVO</w:t>
      </w:r>
      <w:r w:rsidR="00953C4E">
        <w:rPr>
          <w:rFonts w:cs="Arial"/>
          <w:iCs/>
        </w:rPr>
        <w:t xml:space="preserve"> </w:t>
      </w:r>
      <w:r w:rsidR="00482AC5" w:rsidRPr="005701F8">
        <w:rPr>
          <w:rFonts w:cs="Arial"/>
          <w:iCs/>
        </w:rPr>
        <w:t xml:space="preserve">i. V. m. </w:t>
      </w:r>
      <w:r w:rsidR="00482AC5" w:rsidRPr="00463CAC">
        <w:rPr>
          <w:rFonts w:cs="Arial"/>
          <w:b/>
          <w:iCs/>
        </w:rPr>
        <w:t>Art. 7 DS</w:t>
      </w:r>
      <w:r w:rsidR="00953C4E">
        <w:rPr>
          <w:rFonts w:cs="Arial"/>
          <w:b/>
          <w:iCs/>
        </w:rPr>
        <w:t>-</w:t>
      </w:r>
      <w:r w:rsidR="00482AC5" w:rsidRPr="00463CAC">
        <w:rPr>
          <w:rFonts w:cs="Arial"/>
          <w:b/>
          <w:iCs/>
        </w:rPr>
        <w:t>GVO</w:t>
      </w:r>
      <w:r w:rsidR="00482AC5" w:rsidRPr="005701F8">
        <w:rPr>
          <w:rFonts w:cs="Arial"/>
          <w:iCs/>
        </w:rPr>
        <w:t xml:space="preserve"> e</w:t>
      </w:r>
      <w:r w:rsidR="00482AC5" w:rsidRPr="00CB226C">
        <w:rPr>
          <w:rFonts w:cs="Arial"/>
          <w:iCs/>
        </w:rPr>
        <w:t xml:space="preserve">rteilt </w:t>
      </w:r>
      <w:r w:rsidR="007110EF">
        <w:rPr>
          <w:rFonts w:cs="Arial"/>
          <w:iCs/>
        </w:rPr>
        <w:t xml:space="preserve">haben, erfolgt die </w:t>
      </w:r>
      <w:r w:rsidR="00482AC5" w:rsidRPr="00CB226C">
        <w:rPr>
          <w:rFonts w:cs="Arial"/>
          <w:iCs/>
        </w:rPr>
        <w:t xml:space="preserve">Verarbeitung der dort erhobenen Daten zu den dort genannten Zwecken. </w:t>
      </w:r>
      <w:r w:rsidR="00482AC5" w:rsidRPr="00CB226C">
        <w:rPr>
          <w:rFonts w:cs="Arial"/>
        </w:rPr>
        <w:t xml:space="preserve"> </w:t>
      </w:r>
    </w:p>
    <w:p w:rsidR="0052542E" w:rsidRPr="005701F8" w:rsidRDefault="00D242A5" w:rsidP="00BC2585">
      <w:pPr>
        <w:pStyle w:val="berschrift2"/>
        <w:spacing w:line="240" w:lineRule="atLeast"/>
        <w:rPr>
          <w:color w:val="auto"/>
          <w:sz w:val="22"/>
          <w:szCs w:val="22"/>
        </w:rPr>
      </w:pPr>
      <w:r w:rsidRPr="005701F8">
        <w:rPr>
          <w:color w:val="auto"/>
          <w:sz w:val="22"/>
          <w:szCs w:val="22"/>
        </w:rPr>
        <w:t xml:space="preserve">Welchen Stellen werden Ihre </w:t>
      </w:r>
      <w:r w:rsidR="00FC291D" w:rsidRPr="005701F8">
        <w:rPr>
          <w:color w:val="auto"/>
          <w:sz w:val="22"/>
          <w:szCs w:val="22"/>
        </w:rPr>
        <w:t xml:space="preserve">Daten </w:t>
      </w:r>
      <w:r w:rsidRPr="005701F8">
        <w:rPr>
          <w:color w:val="auto"/>
          <w:sz w:val="22"/>
          <w:szCs w:val="22"/>
        </w:rPr>
        <w:t xml:space="preserve">offengelegt bzw. </w:t>
      </w:r>
      <w:r w:rsidR="00FC291D" w:rsidRPr="005701F8">
        <w:rPr>
          <w:color w:val="auto"/>
          <w:sz w:val="22"/>
          <w:szCs w:val="22"/>
        </w:rPr>
        <w:t>übermittelt</w:t>
      </w:r>
      <w:r w:rsidR="00F6715F" w:rsidRPr="005701F8">
        <w:rPr>
          <w:color w:val="auto"/>
          <w:sz w:val="22"/>
          <w:szCs w:val="22"/>
        </w:rPr>
        <w:t xml:space="preserve">? </w:t>
      </w:r>
    </w:p>
    <w:p w:rsidR="001D3C45" w:rsidRPr="005701F8" w:rsidRDefault="001D3C45" w:rsidP="001D3C45">
      <w:pPr>
        <w:spacing w:before="100" w:beforeAutospacing="1" w:after="100" w:afterAutospacing="1" w:line="240" w:lineRule="atLeast"/>
        <w:jc w:val="both"/>
        <w:rPr>
          <w:rFonts w:cs="Arial"/>
        </w:rPr>
      </w:pPr>
      <w:r w:rsidRPr="005701F8">
        <w:rPr>
          <w:rFonts w:cs="Arial"/>
        </w:rPr>
        <w:t>Wir</w:t>
      </w:r>
      <w:r w:rsidR="00D242A5" w:rsidRPr="005701F8">
        <w:rPr>
          <w:rFonts w:cs="Arial"/>
        </w:rPr>
        <w:t xml:space="preserve"> lege</w:t>
      </w:r>
      <w:r w:rsidRPr="005701F8">
        <w:rPr>
          <w:rFonts w:cs="Arial"/>
        </w:rPr>
        <w:t>n</w:t>
      </w:r>
      <w:r w:rsidR="00D242A5" w:rsidRPr="005701F8">
        <w:rPr>
          <w:rFonts w:cs="Arial"/>
        </w:rPr>
        <w:t xml:space="preserve"> </w:t>
      </w:r>
      <w:r w:rsidR="00FC291D" w:rsidRPr="005701F8">
        <w:rPr>
          <w:rFonts w:cs="Arial"/>
        </w:rPr>
        <w:t>Ihre Daten lediglich dan</w:t>
      </w:r>
      <w:r w:rsidR="00D3389D" w:rsidRPr="005701F8">
        <w:rPr>
          <w:rFonts w:cs="Arial"/>
        </w:rPr>
        <w:t xml:space="preserve">n </w:t>
      </w:r>
      <w:r w:rsidR="00D242A5" w:rsidRPr="005701F8">
        <w:rPr>
          <w:rFonts w:cs="Arial"/>
        </w:rPr>
        <w:t>offen bzw. übermitt</w:t>
      </w:r>
      <w:r w:rsidRPr="005701F8">
        <w:rPr>
          <w:rFonts w:cs="Arial"/>
        </w:rPr>
        <w:t>eln</w:t>
      </w:r>
      <w:r w:rsidR="00D242A5" w:rsidRPr="005701F8">
        <w:rPr>
          <w:rFonts w:cs="Arial"/>
        </w:rPr>
        <w:t xml:space="preserve"> diese</w:t>
      </w:r>
      <w:r w:rsidR="00D3389D" w:rsidRPr="005701F8">
        <w:rPr>
          <w:rFonts w:cs="Arial"/>
        </w:rPr>
        <w:t xml:space="preserve"> an Empfänger</w:t>
      </w:r>
      <w:r w:rsidR="00D242A5" w:rsidRPr="005701F8">
        <w:rPr>
          <w:rFonts w:cs="Arial"/>
        </w:rPr>
        <w:t>, wenn die</w:t>
      </w:r>
      <w:r w:rsidR="00D3389D" w:rsidRPr="005701F8">
        <w:rPr>
          <w:rFonts w:cs="Arial"/>
        </w:rPr>
        <w:t>se</w:t>
      </w:r>
      <w:r w:rsidR="00D242A5" w:rsidRPr="005701F8">
        <w:rPr>
          <w:rFonts w:cs="Arial"/>
        </w:rPr>
        <w:t xml:space="preserve"> Verarbeitung für die Wahrnehmung einer Aufgabe erforderlich ist, die im öffentlichen Interesse liegt oder in Ausübung öffe</w:t>
      </w:r>
      <w:r w:rsidRPr="005701F8">
        <w:rPr>
          <w:rFonts w:cs="Arial"/>
        </w:rPr>
        <w:t>ntlicher Gewalt erfolgt, die uns</w:t>
      </w:r>
      <w:r w:rsidR="00D242A5" w:rsidRPr="005701F8">
        <w:rPr>
          <w:rFonts w:cs="Arial"/>
        </w:rPr>
        <w:t xml:space="preserve"> übertrage</w:t>
      </w:r>
      <w:r w:rsidRPr="005701F8">
        <w:rPr>
          <w:rFonts w:cs="Arial"/>
        </w:rPr>
        <w:t>n</w:t>
      </w:r>
      <w:r w:rsidR="00D242A5" w:rsidRPr="005701F8">
        <w:rPr>
          <w:rFonts w:cs="Arial"/>
        </w:rPr>
        <w:t xml:space="preserve"> wurde, bzw.</w:t>
      </w:r>
      <w:r w:rsidR="00F20422" w:rsidRPr="005701F8">
        <w:rPr>
          <w:rFonts w:cs="Arial"/>
        </w:rPr>
        <w:t xml:space="preserve"> die Verarbeitung zur Erfüllung einer rechtlich</w:t>
      </w:r>
      <w:r w:rsidRPr="005701F8">
        <w:rPr>
          <w:rFonts w:cs="Arial"/>
        </w:rPr>
        <w:t>en Verpflichtung erfolgt, der wir</w:t>
      </w:r>
      <w:r w:rsidR="00F20422" w:rsidRPr="005701F8">
        <w:rPr>
          <w:rFonts w:cs="Arial"/>
        </w:rPr>
        <w:t xml:space="preserve"> unterliege</w:t>
      </w:r>
      <w:r w:rsidRPr="005701F8">
        <w:rPr>
          <w:rFonts w:cs="Arial"/>
        </w:rPr>
        <w:t>n</w:t>
      </w:r>
      <w:r w:rsidR="00F20422" w:rsidRPr="005701F8">
        <w:rPr>
          <w:rFonts w:cs="Arial"/>
        </w:rPr>
        <w:t xml:space="preserve">. </w:t>
      </w:r>
      <w:r w:rsidR="00562FE0">
        <w:rPr>
          <w:rFonts w:cs="Arial"/>
        </w:rPr>
        <w:t>Wenn Sie uns eine Einwilligungserklärung für die Offenlegung der Daten erteilt haben, legen wir die Daten den in der Einwilligungserklärung genannten Stellen offen.</w:t>
      </w:r>
    </w:p>
    <w:p w:rsidR="00463CAC" w:rsidRDefault="00D50979" w:rsidP="001D3C45">
      <w:pPr>
        <w:autoSpaceDE w:val="0"/>
        <w:autoSpaceDN w:val="0"/>
        <w:adjustRightInd w:val="0"/>
        <w:spacing w:after="0" w:line="240" w:lineRule="auto"/>
        <w:jc w:val="both"/>
        <w:rPr>
          <w:rFonts w:cs="Arial"/>
        </w:rPr>
      </w:pPr>
      <w:r>
        <w:rPr>
          <w:rFonts w:cs="Arial"/>
        </w:rPr>
        <w:t>Eine Offenlegung</w:t>
      </w:r>
      <w:r w:rsidR="001D3C45" w:rsidRPr="005701F8">
        <w:rPr>
          <w:rFonts w:cs="Arial"/>
        </w:rPr>
        <w:t xml:space="preserve"> Ihrer D</w:t>
      </w:r>
      <w:r>
        <w:rPr>
          <w:rFonts w:cs="Arial"/>
        </w:rPr>
        <w:t>aten erfolgt auf Grundlage der §</w:t>
      </w:r>
      <w:r w:rsidR="004E3303">
        <w:rPr>
          <w:rFonts w:cs="Arial"/>
        </w:rPr>
        <w:t xml:space="preserve">§ </w:t>
      </w:r>
      <w:r>
        <w:rPr>
          <w:rFonts w:cs="Arial"/>
        </w:rPr>
        <w:t xml:space="preserve">5a Abs.1, </w:t>
      </w:r>
      <w:r w:rsidR="004E3303">
        <w:rPr>
          <w:rFonts w:cs="Arial"/>
        </w:rPr>
        <w:t>6 Abs. 3 HwO</w:t>
      </w:r>
      <w:r w:rsidR="001D3C45" w:rsidRPr="005701F8">
        <w:rPr>
          <w:rFonts w:cs="Arial"/>
        </w:rPr>
        <w:t xml:space="preserve"> oder bei Vorliegen einer Einwilligungs</w:t>
      </w:r>
      <w:r w:rsidR="00562FE0">
        <w:rPr>
          <w:rFonts w:cs="Arial"/>
        </w:rPr>
        <w:t xml:space="preserve">erklärung an andere </w:t>
      </w:r>
      <w:r w:rsidR="001D3C45" w:rsidRPr="005701F8">
        <w:rPr>
          <w:rFonts w:cs="Arial"/>
        </w:rPr>
        <w:t>Stellen</w:t>
      </w:r>
      <w:r>
        <w:rPr>
          <w:rFonts w:cs="Arial"/>
        </w:rPr>
        <w:t>,</w:t>
      </w:r>
      <w:r w:rsidR="001D3C45" w:rsidRPr="005701F8">
        <w:rPr>
          <w:rFonts w:cs="Arial"/>
        </w:rPr>
        <w:t xml:space="preserve"> die Ihre Daten z</w:t>
      </w:r>
      <w:r w:rsidR="004E3303">
        <w:rPr>
          <w:rFonts w:cs="Arial"/>
        </w:rPr>
        <w:t xml:space="preserve">ur Erfüllung ihrer </w:t>
      </w:r>
      <w:r w:rsidR="001D3C45" w:rsidRPr="005701F8">
        <w:rPr>
          <w:rFonts w:cs="Arial"/>
        </w:rPr>
        <w:t>Aufgaben benötigen</w:t>
      </w:r>
      <w:r w:rsidR="00463CAC">
        <w:rPr>
          <w:rFonts w:cs="Arial"/>
        </w:rPr>
        <w:t>.</w:t>
      </w:r>
    </w:p>
    <w:p w:rsidR="00463CAC" w:rsidRDefault="00463CAC" w:rsidP="001D3C45">
      <w:pPr>
        <w:autoSpaceDE w:val="0"/>
        <w:autoSpaceDN w:val="0"/>
        <w:adjustRightInd w:val="0"/>
        <w:spacing w:after="0" w:line="240" w:lineRule="auto"/>
        <w:jc w:val="both"/>
        <w:rPr>
          <w:rFonts w:cs="Arial"/>
        </w:rPr>
      </w:pPr>
    </w:p>
    <w:p w:rsidR="001D3C45" w:rsidRPr="005701F8" w:rsidRDefault="001D3C45" w:rsidP="001D3C45">
      <w:pPr>
        <w:autoSpaceDE w:val="0"/>
        <w:autoSpaceDN w:val="0"/>
        <w:adjustRightInd w:val="0"/>
        <w:spacing w:after="0" w:line="240" w:lineRule="auto"/>
        <w:jc w:val="both"/>
        <w:rPr>
          <w:rFonts w:cs="Arial"/>
        </w:rPr>
      </w:pPr>
      <w:r w:rsidRPr="005701F8">
        <w:rPr>
          <w:rFonts w:cs="Arial"/>
        </w:rPr>
        <w:t>Dritte</w:t>
      </w:r>
      <w:r w:rsidR="000B668D">
        <w:rPr>
          <w:rFonts w:cs="Arial"/>
        </w:rPr>
        <w:t>n</w:t>
      </w:r>
      <w:r w:rsidRPr="005701F8">
        <w:rPr>
          <w:rFonts w:cs="Arial"/>
        </w:rPr>
        <w:t xml:space="preserve">, die ein glaubhaftes Interesse an einer </w:t>
      </w:r>
      <w:r w:rsidRPr="005701F8">
        <w:rPr>
          <w:rFonts w:cs="Arial"/>
          <w:b/>
        </w:rPr>
        <w:t>Einzelauskunft</w:t>
      </w:r>
      <w:r w:rsidRPr="005701F8">
        <w:rPr>
          <w:rFonts w:cs="Arial"/>
        </w:rPr>
        <w:t xml:space="preserve"> aus einem der Ver</w:t>
      </w:r>
      <w:r w:rsidR="00874E68">
        <w:rPr>
          <w:rFonts w:cs="Arial"/>
        </w:rPr>
        <w:t>zeichnisse der HWK</w:t>
      </w:r>
      <w:r w:rsidRPr="005701F8">
        <w:rPr>
          <w:rFonts w:cs="Arial"/>
        </w:rPr>
        <w:t xml:space="preserve"> – sog. „Rollendaten“ - gemäß § 6 HwO darlegen</w:t>
      </w:r>
      <w:r w:rsidR="00463CAC">
        <w:rPr>
          <w:rFonts w:cs="Arial"/>
        </w:rPr>
        <w:t xml:space="preserve">, werden Ihre personenbezogenen Daten in dem dort geregelten </w:t>
      </w:r>
      <w:r w:rsidR="006B0F82">
        <w:rPr>
          <w:rFonts w:cs="Arial"/>
        </w:rPr>
        <w:t xml:space="preserve">gesetzlichen </w:t>
      </w:r>
      <w:r w:rsidR="00463CAC">
        <w:rPr>
          <w:rFonts w:cs="Arial"/>
        </w:rPr>
        <w:t>Rahmen ebenfalls übermittelt bzw. offengelegt</w:t>
      </w:r>
      <w:r w:rsidRPr="005701F8">
        <w:rPr>
          <w:rFonts w:cs="Arial"/>
        </w:rPr>
        <w:t xml:space="preserve">. </w:t>
      </w:r>
    </w:p>
    <w:p w:rsidR="005701F8" w:rsidRPr="005701F8" w:rsidRDefault="005701F8" w:rsidP="001D3C45">
      <w:pPr>
        <w:autoSpaceDE w:val="0"/>
        <w:autoSpaceDN w:val="0"/>
        <w:adjustRightInd w:val="0"/>
        <w:spacing w:after="0" w:line="240" w:lineRule="auto"/>
        <w:jc w:val="both"/>
        <w:rPr>
          <w:rFonts w:cs="Arial"/>
        </w:rPr>
      </w:pPr>
    </w:p>
    <w:p w:rsidR="000E5FCE" w:rsidRPr="007847F8" w:rsidRDefault="007847F8" w:rsidP="001D3C45">
      <w:pPr>
        <w:autoSpaceDE w:val="0"/>
        <w:autoSpaceDN w:val="0"/>
        <w:adjustRightInd w:val="0"/>
        <w:spacing w:after="0" w:line="240" w:lineRule="auto"/>
        <w:jc w:val="both"/>
        <w:rPr>
          <w:rFonts w:cs="Arial"/>
        </w:rPr>
      </w:pPr>
      <w:r w:rsidRPr="007847F8">
        <w:rPr>
          <w:rFonts w:cs="Arial"/>
        </w:rPr>
        <w:t xml:space="preserve">Die HWK beabsichtigt darüber hinaus, Interessenten in </w:t>
      </w:r>
      <w:r w:rsidRPr="007847F8">
        <w:rPr>
          <w:rFonts w:cs="Arial"/>
          <w:b/>
        </w:rPr>
        <w:t>listenmäßiger Form</w:t>
      </w:r>
      <w:r w:rsidRPr="007847F8">
        <w:rPr>
          <w:rFonts w:cs="Arial"/>
        </w:rPr>
        <w:t xml:space="preserve"> Daten aus der Handwerksrolle nach Maßgabe des § 6 Abs. 2 HwO zur Verfügung zu stellen. Nach der vorgenannten Bestimmung ist </w:t>
      </w:r>
      <w:r w:rsidRPr="007847F8">
        <w:t xml:space="preserve">eine listenmäßige Übermittlung von Daten aus der Handwerksrolle an nicht-öffentliche Stellen unbeschadet von § 8 Abs. 4 HwO zulässig, wenn sie zur Erfüllung der Aufgaben der Handwerkskammer erforderlich ist oder wenn der Auskunftbegehrende ein berechtigtes Interesse an der Kenntnis der zu übermittelnden Daten glaubhaft darlegt und kein Grund zu der Annahme besteht, dass die betroffene Person ein schutzwürdiges Interesse an dem Ausschluss der Übermittlung hat. Ein solcher Grund besteht nicht, wenn Vor- und Familienname des Betriebsinhabers oder des gesetzlichen Vertreters oder des Betriebsleiters oder des für die technische Leitung des Betriebes verantwortlichen persönlich haftenden Gesellschafters, die Firma, das ausgeübte Handwerk oder die Anschrift der gewerblichen Niederlassung übermittelt werden. </w:t>
      </w:r>
      <w:r w:rsidRPr="007847F8">
        <w:rPr>
          <w:b/>
        </w:rPr>
        <w:t>Die vorgenannte listenmäßige Übermittlung von Daten ist nicht zulässig, wenn die betroffene Person widersprochen hat</w:t>
      </w:r>
      <w:r w:rsidRPr="007847F8">
        <w:t>. Von der Datenübermittlung ausgeschlossen sind die Wohnanschriften der Betriebsinhaber und der Betriebsleiter sowie deren elektronische Kontaktdaten, beispielsweise E-Mail-Adresse, Webseit</w:t>
      </w:r>
      <w:r w:rsidRPr="007847F8">
        <w:t>e, Telefaxnummer, Telefonnummer.</w:t>
      </w:r>
    </w:p>
    <w:p w:rsidR="007847F8" w:rsidRDefault="007847F8" w:rsidP="001D3C45">
      <w:pPr>
        <w:autoSpaceDE w:val="0"/>
        <w:autoSpaceDN w:val="0"/>
        <w:adjustRightInd w:val="0"/>
        <w:spacing w:after="0" w:line="240" w:lineRule="auto"/>
        <w:jc w:val="both"/>
        <w:rPr>
          <w:rFonts w:cs="Arial"/>
        </w:rPr>
      </w:pPr>
    </w:p>
    <w:p w:rsidR="00164B79" w:rsidRDefault="000E5FCE" w:rsidP="001D3C45">
      <w:pPr>
        <w:autoSpaceDE w:val="0"/>
        <w:autoSpaceDN w:val="0"/>
        <w:adjustRightInd w:val="0"/>
        <w:spacing w:after="0" w:line="240" w:lineRule="auto"/>
        <w:jc w:val="both"/>
        <w:rPr>
          <w:rFonts w:cs="Arial"/>
        </w:rPr>
      </w:pPr>
      <w:r>
        <w:rPr>
          <w:rFonts w:cs="Arial"/>
        </w:rPr>
        <w:lastRenderedPageBreak/>
        <w:t>Darüber hinaus kö</w:t>
      </w:r>
      <w:bookmarkStart w:id="0" w:name="_GoBack"/>
      <w:bookmarkEnd w:id="0"/>
      <w:r>
        <w:rPr>
          <w:rFonts w:cs="Arial"/>
        </w:rPr>
        <w:t>nnen wir gemäß § 54 Abs. 1 Nr. 10 HwO</w:t>
      </w:r>
      <w:r w:rsidR="00874E68">
        <w:rPr>
          <w:rFonts w:cs="Arial"/>
        </w:rPr>
        <w:t xml:space="preserve"> Ihre personenbezogenen Daten an</w:t>
      </w:r>
      <w:r>
        <w:rPr>
          <w:rFonts w:cs="Arial"/>
        </w:rPr>
        <w:t xml:space="preserve"> </w:t>
      </w:r>
      <w:r w:rsidR="00874E68">
        <w:rPr>
          <w:rFonts w:cs="Arial"/>
        </w:rPr>
        <w:t xml:space="preserve">die </w:t>
      </w:r>
      <w:r>
        <w:rPr>
          <w:rFonts w:cs="Arial"/>
        </w:rPr>
        <w:t xml:space="preserve">für Sie zuständige Innung </w:t>
      </w:r>
      <w:r w:rsidR="004E3303">
        <w:rPr>
          <w:rFonts w:cs="Arial"/>
        </w:rPr>
        <w:t xml:space="preserve">oder gemäß § 87 Nr. 10 HwO an die für Sie zuständige Kreishandwerkerschaft </w:t>
      </w:r>
      <w:r>
        <w:rPr>
          <w:rFonts w:cs="Arial"/>
        </w:rPr>
        <w:t>übermitteln, wenn diese von der HWK erlassene Vorschriften und Anordnungen umsetzen soll</w:t>
      </w:r>
      <w:r w:rsidR="004E3303">
        <w:rPr>
          <w:rFonts w:cs="Arial"/>
        </w:rPr>
        <w:t>en</w:t>
      </w:r>
      <w:r>
        <w:rPr>
          <w:rFonts w:cs="Arial"/>
        </w:rPr>
        <w:t>.</w:t>
      </w:r>
      <w:r w:rsidR="00164B79">
        <w:rPr>
          <w:rFonts w:cs="Arial"/>
        </w:rPr>
        <w:t xml:space="preserve"> </w:t>
      </w:r>
    </w:p>
    <w:p w:rsidR="00164B79" w:rsidRPr="005701F8" w:rsidRDefault="00164B79" w:rsidP="00164B79">
      <w:pPr>
        <w:spacing w:before="100" w:beforeAutospacing="1" w:after="100" w:afterAutospacing="1" w:line="240" w:lineRule="atLeast"/>
        <w:jc w:val="both"/>
        <w:rPr>
          <w:rFonts w:cs="Arial"/>
        </w:rPr>
      </w:pPr>
      <w:r>
        <w:rPr>
          <w:rFonts w:cs="Arial"/>
        </w:rPr>
        <w:t xml:space="preserve">Weiter können im Einzelfall Daten </w:t>
      </w:r>
      <w:r w:rsidRPr="005701F8">
        <w:rPr>
          <w:rFonts w:cs="Arial"/>
        </w:rPr>
        <w:t>eine</w:t>
      </w:r>
      <w:r>
        <w:rPr>
          <w:rFonts w:cs="Arial"/>
        </w:rPr>
        <w:t>r</w:t>
      </w:r>
      <w:r w:rsidRPr="005701F8">
        <w:rPr>
          <w:rFonts w:cs="Arial"/>
        </w:rPr>
        <w:t xml:space="preserve"> unabhängige</w:t>
      </w:r>
      <w:r>
        <w:rPr>
          <w:rFonts w:cs="Arial"/>
        </w:rPr>
        <w:t>n</w:t>
      </w:r>
      <w:r w:rsidRPr="005701F8">
        <w:rPr>
          <w:rFonts w:cs="Arial"/>
        </w:rPr>
        <w:t xml:space="preserve"> Stel</w:t>
      </w:r>
      <w:r>
        <w:rPr>
          <w:rFonts w:cs="Arial"/>
        </w:rPr>
        <w:t>le außerhalb der HWK</w:t>
      </w:r>
      <w:r w:rsidRPr="005701F8">
        <w:rPr>
          <w:rFonts w:cs="Arial"/>
        </w:rPr>
        <w:t xml:space="preserve"> zur Prüfung der Jahresrechnung</w:t>
      </w:r>
      <w:r>
        <w:rPr>
          <w:rFonts w:cs="Arial"/>
        </w:rPr>
        <w:t xml:space="preserve"> der Handwerkskammer offengelegt werden. Wenn der Betrieb, für den Sie als Betriebsleiter fungieren, </w:t>
      </w:r>
      <w:r w:rsidRPr="005701F8">
        <w:rPr>
          <w:rFonts w:cs="Arial"/>
        </w:rPr>
        <w:t>mit öffentlichen Mitteln geförderte Dien</w:t>
      </w:r>
      <w:r>
        <w:rPr>
          <w:rFonts w:cs="Arial"/>
        </w:rPr>
        <w:t>stleistungen in Anspruch nimmt,</w:t>
      </w:r>
      <w:r w:rsidRPr="005701F8">
        <w:rPr>
          <w:rFonts w:cs="Arial"/>
        </w:rPr>
        <w:t xml:space="preserve"> können </w:t>
      </w:r>
      <w:r>
        <w:rPr>
          <w:rFonts w:cs="Arial"/>
        </w:rPr>
        <w:t xml:space="preserve">ihre personenbezogenen </w:t>
      </w:r>
      <w:r w:rsidRPr="005701F8">
        <w:rPr>
          <w:rFonts w:cs="Arial"/>
        </w:rPr>
        <w:t xml:space="preserve">Daten an </w:t>
      </w:r>
      <w:r>
        <w:rPr>
          <w:rFonts w:cs="Arial"/>
        </w:rPr>
        <w:t xml:space="preserve">die </w:t>
      </w:r>
      <w:r w:rsidRPr="005701F8">
        <w:rPr>
          <w:rFonts w:cs="Arial"/>
        </w:rPr>
        <w:t xml:space="preserve">Fördergeber </w:t>
      </w:r>
      <w:r>
        <w:rPr>
          <w:rFonts w:cs="Arial"/>
        </w:rPr>
        <w:t xml:space="preserve">dieser Leistungen </w:t>
      </w:r>
      <w:r w:rsidRPr="005701F8">
        <w:rPr>
          <w:rFonts w:cs="Arial"/>
        </w:rPr>
        <w:t>übermittelt werden.</w:t>
      </w:r>
    </w:p>
    <w:p w:rsidR="00164B79" w:rsidRPr="005701F8" w:rsidRDefault="000E1358" w:rsidP="00164B79">
      <w:pPr>
        <w:autoSpaceDE w:val="0"/>
        <w:autoSpaceDN w:val="0"/>
        <w:adjustRightInd w:val="0"/>
        <w:spacing w:after="0" w:line="240" w:lineRule="auto"/>
        <w:jc w:val="both"/>
        <w:rPr>
          <w:rFonts w:cs="Arial"/>
        </w:rPr>
      </w:pPr>
      <w:r>
        <w:rPr>
          <w:rFonts w:cs="Arial"/>
        </w:rPr>
        <w:t>Der Post</w:t>
      </w:r>
      <w:r w:rsidR="00164B79" w:rsidRPr="005701F8">
        <w:rPr>
          <w:rFonts w:cs="Arial"/>
        </w:rPr>
        <w:t xml:space="preserve">verkehr </w:t>
      </w:r>
      <w:r w:rsidR="00164B79">
        <w:rPr>
          <w:rFonts w:cs="Arial"/>
        </w:rPr>
        <w:t>der HWK</w:t>
      </w:r>
      <w:r w:rsidR="00164B79" w:rsidRPr="005701F8">
        <w:rPr>
          <w:rFonts w:cs="Arial"/>
        </w:rPr>
        <w:t xml:space="preserve"> erfolgt zum Teil über externe Dienstleister, denen zur Erfüllung Ihrer Auf</w:t>
      </w:r>
      <w:r w:rsidR="00164B79">
        <w:rPr>
          <w:rFonts w:cs="Arial"/>
        </w:rPr>
        <w:t>gaben ebenfalls Daten offengelegt</w:t>
      </w:r>
      <w:r w:rsidR="00164B79" w:rsidRPr="005701F8">
        <w:rPr>
          <w:rFonts w:cs="Arial"/>
        </w:rPr>
        <w:t xml:space="preserve"> werden</w:t>
      </w:r>
      <w:r w:rsidR="00164B79">
        <w:rPr>
          <w:rFonts w:cs="Arial"/>
        </w:rPr>
        <w:t xml:space="preserve"> können</w:t>
      </w:r>
      <w:r w:rsidR="00164B79" w:rsidRPr="005701F8">
        <w:rPr>
          <w:rFonts w:cs="Arial"/>
        </w:rPr>
        <w:t xml:space="preserve">. </w:t>
      </w:r>
    </w:p>
    <w:p w:rsidR="00164B79" w:rsidRDefault="00164B79" w:rsidP="00164B79">
      <w:pPr>
        <w:autoSpaceDE w:val="0"/>
        <w:autoSpaceDN w:val="0"/>
        <w:adjustRightInd w:val="0"/>
        <w:spacing w:after="0" w:line="240" w:lineRule="auto"/>
        <w:jc w:val="both"/>
        <w:rPr>
          <w:rFonts w:cs="Arial"/>
        </w:rPr>
      </w:pPr>
    </w:p>
    <w:p w:rsidR="001D3C45" w:rsidRPr="005701F8" w:rsidRDefault="00164B79" w:rsidP="001D3C45">
      <w:pPr>
        <w:autoSpaceDE w:val="0"/>
        <w:autoSpaceDN w:val="0"/>
        <w:adjustRightInd w:val="0"/>
        <w:spacing w:after="0" w:line="240" w:lineRule="auto"/>
        <w:jc w:val="both"/>
        <w:rPr>
          <w:rFonts w:cs="Arial"/>
        </w:rPr>
      </w:pPr>
      <w:r>
        <w:rPr>
          <w:rFonts w:cs="Arial"/>
        </w:rPr>
        <w:t>Darüber hinaus</w:t>
      </w:r>
      <w:r w:rsidRPr="005701F8">
        <w:rPr>
          <w:rFonts w:cs="Arial"/>
        </w:rPr>
        <w:t xml:space="preserve"> dürfen die Handwerkskammern sich gemäß § 5a </w:t>
      </w:r>
      <w:r>
        <w:rPr>
          <w:rFonts w:cs="Arial"/>
        </w:rPr>
        <w:t xml:space="preserve">Abs. 2 </w:t>
      </w:r>
      <w:r w:rsidRPr="005701F8">
        <w:rPr>
          <w:rFonts w:cs="Arial"/>
        </w:rPr>
        <w:t xml:space="preserve">HwO gegenseitig unterrichten, soweit dies zur Feststellung erforderlich ist, ob der Betriebsleiter die Voraussetzungen für die Eintragung in die Handwerksrolle erfüllt und ob er seine Aufgaben ordnungsgemäß wahrnimmt. </w:t>
      </w:r>
    </w:p>
    <w:p w:rsidR="0052542E" w:rsidRPr="005701F8" w:rsidRDefault="001D3C45" w:rsidP="00BC2585">
      <w:pPr>
        <w:pStyle w:val="berschrift2"/>
        <w:spacing w:line="240" w:lineRule="atLeast"/>
        <w:jc w:val="both"/>
        <w:rPr>
          <w:color w:val="auto"/>
          <w:sz w:val="22"/>
          <w:szCs w:val="22"/>
        </w:rPr>
      </w:pPr>
      <w:r w:rsidRPr="005701F8">
        <w:rPr>
          <w:color w:val="auto"/>
          <w:sz w:val="22"/>
          <w:szCs w:val="22"/>
        </w:rPr>
        <w:t>I</w:t>
      </w:r>
      <w:r w:rsidR="00981605" w:rsidRPr="005701F8">
        <w:rPr>
          <w:color w:val="auto"/>
          <w:sz w:val="22"/>
          <w:szCs w:val="22"/>
        </w:rPr>
        <w:t>hre Rechte</w:t>
      </w:r>
      <w:r w:rsidR="002468C7" w:rsidRPr="005701F8">
        <w:rPr>
          <w:color w:val="auto"/>
          <w:sz w:val="22"/>
          <w:szCs w:val="22"/>
        </w:rPr>
        <w:t xml:space="preserve"> aus Art. 15 bis Art. 20 DS</w:t>
      </w:r>
      <w:r w:rsidR="00780E2E">
        <w:rPr>
          <w:color w:val="auto"/>
          <w:sz w:val="22"/>
          <w:szCs w:val="22"/>
        </w:rPr>
        <w:t>-</w:t>
      </w:r>
      <w:r w:rsidR="002468C7" w:rsidRPr="005701F8">
        <w:rPr>
          <w:color w:val="auto"/>
          <w:sz w:val="22"/>
          <w:szCs w:val="22"/>
        </w:rPr>
        <w:t>GVO</w:t>
      </w:r>
    </w:p>
    <w:p w:rsidR="0041323C" w:rsidRPr="005701F8" w:rsidRDefault="0041323C" w:rsidP="0041323C">
      <w:pPr>
        <w:jc w:val="both"/>
        <w:rPr>
          <w:rFonts w:cs="Arial"/>
        </w:rPr>
      </w:pPr>
      <w:r w:rsidRPr="005701F8">
        <w:rPr>
          <w:rFonts w:cs="Arial"/>
        </w:rPr>
        <w:t>Nach der Datenschutz</w:t>
      </w:r>
      <w:r w:rsidR="00250C12">
        <w:rPr>
          <w:rFonts w:cs="Arial"/>
        </w:rPr>
        <w:t>-G</w:t>
      </w:r>
      <w:r w:rsidRPr="005701F8">
        <w:rPr>
          <w:rFonts w:cs="Arial"/>
        </w:rPr>
        <w:t>rundverordnung stehen Ihnen folgende Rechte zu:</w:t>
      </w:r>
    </w:p>
    <w:p w:rsidR="0041323C" w:rsidRPr="005701F8" w:rsidRDefault="0041323C" w:rsidP="0041323C">
      <w:pPr>
        <w:pStyle w:val="Listenabsatz"/>
        <w:numPr>
          <w:ilvl w:val="0"/>
          <w:numId w:val="4"/>
        </w:numPr>
        <w:jc w:val="both"/>
        <w:rPr>
          <w:rFonts w:cs="Arial"/>
        </w:rPr>
      </w:pPr>
      <w:r w:rsidRPr="005701F8">
        <w:rPr>
          <w:rFonts w:cs="Arial"/>
        </w:rPr>
        <w:t>Werden Ihre personenbezogenen Daten verarbeitet, so haben Sie das Recht Auskunft über die zu Ihrer Person gespeicherten Daten zu erhalten (Art. 15 DS</w:t>
      </w:r>
      <w:r w:rsidR="00780E2E">
        <w:rPr>
          <w:rFonts w:cs="Arial"/>
        </w:rPr>
        <w:t>-</w:t>
      </w:r>
      <w:r w:rsidRPr="005701F8">
        <w:rPr>
          <w:rFonts w:cs="Arial"/>
        </w:rPr>
        <w:t>GVO).</w:t>
      </w:r>
    </w:p>
    <w:p w:rsidR="0041323C" w:rsidRPr="005701F8" w:rsidRDefault="0041323C" w:rsidP="0041323C">
      <w:pPr>
        <w:pStyle w:val="Listenabsatz"/>
        <w:numPr>
          <w:ilvl w:val="0"/>
          <w:numId w:val="4"/>
        </w:numPr>
        <w:jc w:val="both"/>
        <w:rPr>
          <w:rFonts w:cs="Arial"/>
        </w:rPr>
      </w:pPr>
      <w:r w:rsidRPr="005701F8">
        <w:rPr>
          <w:rFonts w:cs="Arial"/>
        </w:rPr>
        <w:t>Sollten unrichtige personenbezogene Daten verarbeitet werden, steht Ihnen ein Recht auf Berichtigung zu (Art. 16 DS</w:t>
      </w:r>
      <w:r w:rsidR="00780E2E">
        <w:rPr>
          <w:rFonts w:cs="Arial"/>
        </w:rPr>
        <w:t>-</w:t>
      </w:r>
      <w:r w:rsidRPr="005701F8">
        <w:rPr>
          <w:rFonts w:cs="Arial"/>
        </w:rPr>
        <w:t>GVO).</w:t>
      </w:r>
    </w:p>
    <w:p w:rsidR="0041323C" w:rsidRPr="005701F8" w:rsidRDefault="0041323C" w:rsidP="0041323C">
      <w:pPr>
        <w:pStyle w:val="Listenabsatz"/>
        <w:numPr>
          <w:ilvl w:val="0"/>
          <w:numId w:val="4"/>
        </w:numPr>
        <w:jc w:val="both"/>
        <w:rPr>
          <w:rFonts w:cs="Arial"/>
        </w:rPr>
      </w:pPr>
      <w:r w:rsidRPr="005701F8">
        <w:rPr>
          <w:rFonts w:cs="Arial"/>
        </w:rPr>
        <w:t>Liegen die gesetzlichen Voraussetzungen vor, so können Sie die Löschung oder Einschränkung der Verarbeitung verlangen (Art. 17 und 18 DS</w:t>
      </w:r>
      <w:r w:rsidR="00780E2E">
        <w:rPr>
          <w:rFonts w:cs="Arial"/>
        </w:rPr>
        <w:t>-</w:t>
      </w:r>
      <w:r w:rsidRPr="005701F8">
        <w:rPr>
          <w:rFonts w:cs="Arial"/>
        </w:rPr>
        <w:t>GVO).</w:t>
      </w:r>
    </w:p>
    <w:p w:rsidR="0041323C" w:rsidRPr="005701F8" w:rsidRDefault="0041323C" w:rsidP="0041323C">
      <w:pPr>
        <w:pStyle w:val="Listenabsatz"/>
        <w:numPr>
          <w:ilvl w:val="0"/>
          <w:numId w:val="4"/>
        </w:numPr>
        <w:jc w:val="both"/>
        <w:rPr>
          <w:rFonts w:cs="Arial"/>
        </w:rPr>
      </w:pPr>
      <w:r w:rsidRPr="005701F8">
        <w:rPr>
          <w:rFonts w:cs="Arial"/>
        </w:rPr>
        <w:t>Wenn Sie in die Datenverarbeitung eingewilligt haben oder ein Vertrag zur Datenverarbeitung besteht und die Datenverarbeitung mithilfe automatisierter Verfahren durchgeführt wird, steht Ihnen gegebenenfalls ein Recht auf Datenübertragbarkeit zu (Art. 20 DS</w:t>
      </w:r>
      <w:r w:rsidR="00780E2E">
        <w:rPr>
          <w:rFonts w:cs="Arial"/>
        </w:rPr>
        <w:t>-</w:t>
      </w:r>
      <w:r w:rsidRPr="005701F8">
        <w:rPr>
          <w:rFonts w:cs="Arial"/>
        </w:rPr>
        <w:t>GVO).</w:t>
      </w:r>
    </w:p>
    <w:p w:rsidR="00250C12" w:rsidRPr="00780E2E" w:rsidRDefault="0041323C" w:rsidP="00780E2E">
      <w:pPr>
        <w:jc w:val="both"/>
        <w:rPr>
          <w:rFonts w:cs="Arial"/>
        </w:rPr>
      </w:pPr>
      <w:r w:rsidRPr="005701F8">
        <w:rPr>
          <w:rFonts w:cs="Arial"/>
        </w:rPr>
        <w:t>Sollten Sie von Ihren oben genannten Re</w:t>
      </w:r>
      <w:r w:rsidR="001D3C45" w:rsidRPr="005701F8">
        <w:rPr>
          <w:rFonts w:cs="Arial"/>
        </w:rPr>
        <w:t>chten Gebrauch machen, prüfen wir</w:t>
      </w:r>
      <w:r w:rsidRPr="005701F8">
        <w:rPr>
          <w:rFonts w:cs="Arial"/>
        </w:rPr>
        <w:t>, ob die gesetzlichen Voraussetzungen hierfür erfüllt sind.</w:t>
      </w:r>
    </w:p>
    <w:p w:rsidR="0052542E" w:rsidRPr="005701F8" w:rsidRDefault="0052542E" w:rsidP="00BC2585">
      <w:pPr>
        <w:pStyle w:val="berschrift2"/>
        <w:spacing w:line="240" w:lineRule="atLeast"/>
        <w:rPr>
          <w:color w:val="auto"/>
          <w:sz w:val="22"/>
          <w:szCs w:val="22"/>
        </w:rPr>
      </w:pPr>
      <w:r w:rsidRPr="005701F8">
        <w:rPr>
          <w:color w:val="auto"/>
          <w:sz w:val="22"/>
          <w:szCs w:val="22"/>
        </w:rPr>
        <w:t>Widerspruchsrecht</w:t>
      </w:r>
      <w:r w:rsidR="002468C7" w:rsidRPr="005701F8">
        <w:rPr>
          <w:color w:val="auto"/>
          <w:sz w:val="22"/>
          <w:szCs w:val="22"/>
        </w:rPr>
        <w:t xml:space="preserve"> nach Art. 21 DS</w:t>
      </w:r>
      <w:r w:rsidR="00780E2E">
        <w:rPr>
          <w:color w:val="auto"/>
          <w:sz w:val="22"/>
          <w:szCs w:val="22"/>
        </w:rPr>
        <w:t>-</w:t>
      </w:r>
      <w:r w:rsidR="002468C7" w:rsidRPr="005701F8">
        <w:rPr>
          <w:color w:val="auto"/>
          <w:sz w:val="22"/>
          <w:szCs w:val="22"/>
        </w:rPr>
        <w:t>GVO</w:t>
      </w:r>
    </w:p>
    <w:p w:rsidR="00446CA7" w:rsidRDefault="00780E2E" w:rsidP="00BC2585">
      <w:pPr>
        <w:spacing w:line="240" w:lineRule="atLeast"/>
        <w:jc w:val="both"/>
        <w:rPr>
          <w:rFonts w:cs="Arial"/>
        </w:rPr>
      </w:pPr>
      <w:r>
        <w:rPr>
          <w:rFonts w:cs="Arial"/>
        </w:rPr>
        <w:t xml:space="preserve">Ein Widerspruchsrecht gegen die Verarbeitung Ihrer personenbezogenen Daten nach </w:t>
      </w:r>
      <w:r w:rsidRPr="007E6CCA">
        <w:rPr>
          <w:rFonts w:cs="Arial"/>
          <w:b/>
        </w:rPr>
        <w:t>Art. 21 DS-GVO</w:t>
      </w:r>
      <w:r>
        <w:rPr>
          <w:rFonts w:cs="Arial"/>
        </w:rPr>
        <w:t xml:space="preserve"> zur Eintr</w:t>
      </w:r>
      <w:r w:rsidR="00C06BAC">
        <w:rPr>
          <w:rFonts w:cs="Arial"/>
        </w:rPr>
        <w:t xml:space="preserve">agung in die Handwerksrolle </w:t>
      </w:r>
      <w:r w:rsidR="006B0F82">
        <w:rPr>
          <w:rFonts w:cs="Arial"/>
        </w:rPr>
        <w:t>bzw.</w:t>
      </w:r>
      <w:r w:rsidR="00C06BAC">
        <w:rPr>
          <w:rFonts w:cs="Arial"/>
        </w:rPr>
        <w:t xml:space="preserve"> dem Führen der Handwerksrolle</w:t>
      </w:r>
      <w:r w:rsidR="006B0F82">
        <w:rPr>
          <w:rFonts w:cs="Arial"/>
        </w:rPr>
        <w:t xml:space="preserve"> durch die HWK </w:t>
      </w:r>
      <w:r>
        <w:rPr>
          <w:rFonts w:cs="Arial"/>
        </w:rPr>
        <w:t xml:space="preserve">besteht gemäß </w:t>
      </w:r>
      <w:r w:rsidRPr="007E6CCA">
        <w:rPr>
          <w:rFonts w:cs="Arial"/>
          <w:b/>
        </w:rPr>
        <w:t>§ 14 Datenschutzgesetz NRW</w:t>
      </w:r>
      <w:r>
        <w:rPr>
          <w:rFonts w:cs="Arial"/>
        </w:rPr>
        <w:t xml:space="preserve"> (DSG NRW) nicht, da die HWK gemäß </w:t>
      </w:r>
      <w:r w:rsidR="00C03365">
        <w:rPr>
          <w:rFonts w:cs="Arial"/>
          <w:b/>
        </w:rPr>
        <w:t>Art. 6 Abs. 1 c</w:t>
      </w:r>
      <w:r w:rsidRPr="005701F8">
        <w:rPr>
          <w:rFonts w:cs="Arial"/>
          <w:b/>
        </w:rPr>
        <w:t>) DS</w:t>
      </w:r>
      <w:r>
        <w:rPr>
          <w:rFonts w:cs="Arial"/>
          <w:b/>
        </w:rPr>
        <w:t>-</w:t>
      </w:r>
      <w:r w:rsidRPr="005701F8">
        <w:rPr>
          <w:rFonts w:cs="Arial"/>
          <w:b/>
        </w:rPr>
        <w:t>GVO</w:t>
      </w:r>
      <w:r w:rsidRPr="005701F8">
        <w:rPr>
          <w:rFonts w:cs="Arial"/>
        </w:rPr>
        <w:t xml:space="preserve"> und </w:t>
      </w:r>
      <w:r w:rsidRPr="005701F8">
        <w:rPr>
          <w:rFonts w:cs="Arial"/>
          <w:b/>
        </w:rPr>
        <w:t>Art. 6 Abs. 3 DS</w:t>
      </w:r>
      <w:r>
        <w:rPr>
          <w:rFonts w:cs="Arial"/>
          <w:b/>
        </w:rPr>
        <w:t>-</w:t>
      </w:r>
      <w:r w:rsidRPr="005701F8">
        <w:rPr>
          <w:rFonts w:cs="Arial"/>
          <w:b/>
        </w:rPr>
        <w:t>GVO</w:t>
      </w:r>
      <w:r w:rsidRPr="005701F8">
        <w:rPr>
          <w:rFonts w:cs="Arial"/>
        </w:rPr>
        <w:t xml:space="preserve"> i. V. m. </w:t>
      </w:r>
      <w:r w:rsidRPr="005701F8">
        <w:rPr>
          <w:rFonts w:cs="Arial"/>
          <w:b/>
        </w:rPr>
        <w:t>§§ 6</w:t>
      </w:r>
      <w:r>
        <w:rPr>
          <w:rFonts w:cs="Arial"/>
          <w:b/>
        </w:rPr>
        <w:t xml:space="preserve"> ff.</w:t>
      </w:r>
      <w:r w:rsidRPr="005701F8">
        <w:rPr>
          <w:rFonts w:cs="Arial"/>
          <w:b/>
        </w:rPr>
        <w:t xml:space="preserve"> HwO</w:t>
      </w:r>
      <w:r w:rsidRPr="005701F8">
        <w:rPr>
          <w:rFonts w:cs="Arial"/>
        </w:rPr>
        <w:t xml:space="preserve"> i. V. m. der </w:t>
      </w:r>
      <w:r w:rsidRPr="005701F8">
        <w:rPr>
          <w:rFonts w:cs="Arial"/>
          <w:b/>
        </w:rPr>
        <w:t>Anlage D</w:t>
      </w:r>
      <w:r w:rsidRPr="005701F8">
        <w:rPr>
          <w:rFonts w:cs="Arial"/>
        </w:rPr>
        <w:t xml:space="preserve"> </w:t>
      </w:r>
      <w:r w:rsidR="000E1358">
        <w:rPr>
          <w:rFonts w:cs="Arial"/>
          <w:b/>
        </w:rPr>
        <w:t xml:space="preserve">I </w:t>
      </w:r>
      <w:r w:rsidRPr="005701F8">
        <w:rPr>
          <w:rFonts w:cs="Arial"/>
        </w:rPr>
        <w:t xml:space="preserve">zur </w:t>
      </w:r>
      <w:r w:rsidRPr="005701F8">
        <w:rPr>
          <w:rFonts w:cs="Arial"/>
          <w:b/>
        </w:rPr>
        <w:t>HwO</w:t>
      </w:r>
      <w:r>
        <w:rPr>
          <w:rFonts w:cs="Arial"/>
          <w:b/>
        </w:rPr>
        <w:t xml:space="preserve"> </w:t>
      </w:r>
      <w:r w:rsidRPr="00B252FE">
        <w:rPr>
          <w:rFonts w:cs="Arial"/>
        </w:rPr>
        <w:t>zur Verarbeitung verpflichtet ist</w:t>
      </w:r>
      <w:r w:rsidRPr="005701F8">
        <w:rPr>
          <w:rFonts w:cs="Arial"/>
        </w:rPr>
        <w:t>.</w:t>
      </w:r>
    </w:p>
    <w:p w:rsidR="00780E2E" w:rsidRDefault="00446CA7" w:rsidP="00BC2585">
      <w:pPr>
        <w:spacing w:line="240" w:lineRule="atLeast"/>
        <w:jc w:val="both"/>
        <w:rPr>
          <w:rFonts w:cs="Arial"/>
        </w:rPr>
      </w:pPr>
      <w:r w:rsidRPr="005701F8">
        <w:rPr>
          <w:noProof/>
        </w:rPr>
        <mc:AlternateContent>
          <mc:Choice Requires="wps">
            <w:drawing>
              <wp:anchor distT="0" distB="0" distL="114300" distR="114300" simplePos="0" relativeHeight="251659264" behindDoc="0" locked="0" layoutInCell="1" allowOverlap="1">
                <wp:simplePos x="0" y="0"/>
                <wp:positionH relativeFrom="margin">
                  <wp:posOffset>-270886</wp:posOffset>
                </wp:positionH>
                <wp:positionV relativeFrom="paragraph">
                  <wp:posOffset>241867</wp:posOffset>
                </wp:positionV>
                <wp:extent cx="6286500" cy="1776704"/>
                <wp:effectExtent l="0" t="0" r="19050" b="14605"/>
                <wp:wrapNone/>
                <wp:docPr id="8" name="Rechteck 8"/>
                <wp:cNvGraphicFramePr/>
                <a:graphic xmlns:a="http://schemas.openxmlformats.org/drawingml/2006/main">
                  <a:graphicData uri="http://schemas.microsoft.com/office/word/2010/wordprocessingShape">
                    <wps:wsp>
                      <wps:cNvSpPr/>
                      <wps:spPr>
                        <a:xfrm>
                          <a:off x="0" y="0"/>
                          <a:ext cx="6286500" cy="177670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7DBC1" id="Rechteck 8" o:spid="_x0000_s1026" style="position:absolute;margin-left:-21.35pt;margin-top:19.05pt;width:495pt;height:139.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" filled="f" strokecolor="black [3213]" strokeweight="1pt">
                <w10:wrap anchorx="margin"/>
              </v:rect>
            </w:pict>
          </mc:Fallback>
        </mc:AlternateContent>
      </w:r>
    </w:p>
    <w:p w:rsidR="00E54CE7" w:rsidRDefault="00F02A8A" w:rsidP="00BC2585">
      <w:pPr>
        <w:spacing w:line="240" w:lineRule="atLeast"/>
        <w:jc w:val="both"/>
        <w:rPr>
          <w:rFonts w:cs="Arial"/>
        </w:rPr>
      </w:pPr>
      <w:r w:rsidRPr="005701F8">
        <w:rPr>
          <w:rFonts w:cs="Arial"/>
        </w:rPr>
        <w:t>Soweit die Verarbeitung</w:t>
      </w:r>
      <w:r w:rsidR="001B095E" w:rsidRPr="005701F8">
        <w:rPr>
          <w:rFonts w:cs="Arial"/>
        </w:rPr>
        <w:t xml:space="preserve"> Ihre</w:t>
      </w:r>
      <w:r w:rsidRPr="005701F8">
        <w:rPr>
          <w:rFonts w:cs="Arial"/>
        </w:rPr>
        <w:t>r</w:t>
      </w:r>
      <w:r w:rsidR="001B095E" w:rsidRPr="005701F8">
        <w:rPr>
          <w:rFonts w:cs="Arial"/>
        </w:rPr>
        <w:t xml:space="preserve"> personenbezo</w:t>
      </w:r>
      <w:r w:rsidR="00780E2E">
        <w:rPr>
          <w:rFonts w:cs="Arial"/>
        </w:rPr>
        <w:t>genen Daten nach</w:t>
      </w:r>
      <w:r w:rsidR="001B095E" w:rsidRPr="005701F8">
        <w:rPr>
          <w:rFonts w:cs="Arial"/>
        </w:rPr>
        <w:t xml:space="preserve"> </w:t>
      </w:r>
      <w:r w:rsidR="00780E2E" w:rsidRPr="005701F8">
        <w:rPr>
          <w:rFonts w:cs="Arial"/>
          <w:b/>
        </w:rPr>
        <w:t>Art. 6 Abs. 1 e) DS</w:t>
      </w:r>
      <w:r w:rsidR="00780E2E">
        <w:rPr>
          <w:rFonts w:cs="Arial"/>
          <w:b/>
        </w:rPr>
        <w:t>-</w:t>
      </w:r>
      <w:r w:rsidR="00780E2E" w:rsidRPr="005701F8">
        <w:rPr>
          <w:rFonts w:cs="Arial"/>
          <w:b/>
        </w:rPr>
        <w:t>GVO</w:t>
      </w:r>
      <w:r w:rsidR="00780E2E" w:rsidRPr="005701F8">
        <w:rPr>
          <w:rFonts w:cs="Arial"/>
        </w:rPr>
        <w:t xml:space="preserve"> und </w:t>
      </w:r>
      <w:r w:rsidR="00780E2E" w:rsidRPr="005701F8">
        <w:rPr>
          <w:rFonts w:cs="Arial"/>
          <w:b/>
        </w:rPr>
        <w:t xml:space="preserve">Art. 6 Abs. 3 </w:t>
      </w:r>
      <w:r w:rsidR="00E32B3A">
        <w:rPr>
          <w:rFonts w:cs="Arial"/>
          <w:b/>
        </w:rPr>
        <w:t xml:space="preserve">und Abs. 4 </w:t>
      </w:r>
      <w:r w:rsidR="00780E2E" w:rsidRPr="005701F8">
        <w:rPr>
          <w:rFonts w:cs="Arial"/>
          <w:b/>
        </w:rPr>
        <w:t>DS</w:t>
      </w:r>
      <w:r w:rsidR="00780E2E">
        <w:rPr>
          <w:rFonts w:cs="Arial"/>
          <w:b/>
        </w:rPr>
        <w:t>-</w:t>
      </w:r>
      <w:r w:rsidR="00780E2E" w:rsidRPr="005701F8">
        <w:rPr>
          <w:rFonts w:cs="Arial"/>
          <w:b/>
        </w:rPr>
        <w:t>GVO</w:t>
      </w:r>
      <w:r w:rsidR="00780E2E" w:rsidRPr="005701F8">
        <w:rPr>
          <w:rFonts w:cs="Arial"/>
        </w:rPr>
        <w:t xml:space="preserve"> i. V. m. </w:t>
      </w:r>
      <w:r w:rsidR="0020206E" w:rsidRPr="0020206E">
        <w:rPr>
          <w:rFonts w:cs="Arial"/>
          <w:b/>
        </w:rPr>
        <w:t xml:space="preserve">§§ </w:t>
      </w:r>
      <w:r w:rsidR="00C03365">
        <w:rPr>
          <w:rFonts w:cs="Arial"/>
          <w:b/>
        </w:rPr>
        <w:t xml:space="preserve">90, </w:t>
      </w:r>
      <w:r w:rsidR="000E1358">
        <w:rPr>
          <w:rFonts w:cs="Arial"/>
          <w:b/>
        </w:rPr>
        <w:t xml:space="preserve">91 </w:t>
      </w:r>
      <w:r w:rsidR="00780E2E" w:rsidRPr="005701F8">
        <w:rPr>
          <w:rFonts w:cs="Arial"/>
          <w:b/>
        </w:rPr>
        <w:t>HwO</w:t>
      </w:r>
      <w:r w:rsidR="00780E2E">
        <w:rPr>
          <w:rFonts w:cs="Arial"/>
        </w:rPr>
        <w:t xml:space="preserve"> </w:t>
      </w:r>
      <w:r w:rsidR="00C03365">
        <w:rPr>
          <w:rFonts w:cs="Arial"/>
        </w:rPr>
        <w:t xml:space="preserve">und dem </w:t>
      </w:r>
      <w:r w:rsidR="00C03365" w:rsidRPr="00C03365">
        <w:rPr>
          <w:rFonts w:cs="Arial"/>
          <w:b/>
        </w:rPr>
        <w:t>Satzungsrecht</w:t>
      </w:r>
      <w:r w:rsidR="00446CA7">
        <w:rPr>
          <w:rFonts w:cs="Arial"/>
        </w:rPr>
        <w:t xml:space="preserve"> </w:t>
      </w:r>
      <w:r w:rsidR="00C03365">
        <w:rPr>
          <w:rFonts w:cs="Arial"/>
        </w:rPr>
        <w:t xml:space="preserve">der HWK </w:t>
      </w:r>
      <w:r w:rsidRPr="005701F8">
        <w:rPr>
          <w:rFonts w:cs="Arial"/>
        </w:rPr>
        <w:t xml:space="preserve">zur Wahrnehmung einer </w:t>
      </w:r>
      <w:r w:rsidRPr="005701F8">
        <w:rPr>
          <w:rFonts w:cs="Arial"/>
          <w:b/>
        </w:rPr>
        <w:t>Aufgabe erforderlich ist, die im öffentlichen Interesse liegt oder die in Ausübung öffe</w:t>
      </w:r>
      <w:r w:rsidR="001D3C45" w:rsidRPr="005701F8">
        <w:rPr>
          <w:rFonts w:cs="Arial"/>
          <w:b/>
        </w:rPr>
        <w:t>ntlicher Gewalt erfolgt, die uns</w:t>
      </w:r>
      <w:r w:rsidRPr="005701F8">
        <w:rPr>
          <w:rFonts w:cs="Arial"/>
          <w:b/>
        </w:rPr>
        <w:t xml:space="preserve"> übertragen wurde</w:t>
      </w:r>
      <w:r w:rsidRPr="005701F8">
        <w:rPr>
          <w:rFonts w:cs="Arial"/>
        </w:rPr>
        <w:t xml:space="preserve">, </w:t>
      </w:r>
      <w:r w:rsidR="0052542E" w:rsidRPr="005701F8">
        <w:rPr>
          <w:rFonts w:cs="Arial"/>
        </w:rPr>
        <w:t>können Sie dieser Verarbeitung aus Gründen, die sich aus Ihrer besonderen Situa</w:t>
      </w:r>
      <w:r w:rsidR="001B095E" w:rsidRPr="005701F8">
        <w:rPr>
          <w:rFonts w:cs="Arial"/>
        </w:rPr>
        <w:t xml:space="preserve">tion ergeben, widersprechen. Wenn Sie dieser Verarbeitung </w:t>
      </w:r>
      <w:r w:rsidR="001B095E" w:rsidRPr="005701F8">
        <w:rPr>
          <w:rFonts w:cs="Arial"/>
          <w:b/>
        </w:rPr>
        <w:t>widersprechen</w:t>
      </w:r>
      <w:r w:rsidR="001B095E" w:rsidRPr="005701F8">
        <w:rPr>
          <w:rFonts w:cs="Arial"/>
        </w:rPr>
        <w:t>, verarbeite</w:t>
      </w:r>
      <w:r w:rsidR="001D3C45" w:rsidRPr="005701F8">
        <w:rPr>
          <w:rFonts w:cs="Arial"/>
        </w:rPr>
        <w:t>n wir</w:t>
      </w:r>
      <w:r w:rsidR="001B095E" w:rsidRPr="005701F8">
        <w:rPr>
          <w:rFonts w:cs="Arial"/>
        </w:rPr>
        <w:t xml:space="preserve"> Ihre personenbezogenen Daten </w:t>
      </w:r>
      <w:r w:rsidR="0052542E" w:rsidRPr="005701F8">
        <w:rPr>
          <w:rFonts w:cs="Arial"/>
        </w:rPr>
        <w:t>nicht mehr</w:t>
      </w:r>
      <w:r w:rsidR="001B095E" w:rsidRPr="005701F8">
        <w:rPr>
          <w:rFonts w:cs="Arial"/>
        </w:rPr>
        <w:t xml:space="preserve"> zu den widerspro</w:t>
      </w:r>
      <w:r w:rsidR="001D3C45" w:rsidRPr="005701F8">
        <w:rPr>
          <w:rFonts w:cs="Arial"/>
        </w:rPr>
        <w:t>chenen Zwecken, es sei denn, wir können</w:t>
      </w:r>
      <w:r w:rsidR="001B095E" w:rsidRPr="005701F8">
        <w:rPr>
          <w:rFonts w:cs="Arial"/>
        </w:rPr>
        <w:t xml:space="preserve"> </w:t>
      </w:r>
      <w:r w:rsidR="0052542E" w:rsidRPr="005701F8">
        <w:rPr>
          <w:rFonts w:cs="Arial"/>
        </w:rPr>
        <w:t>zwingende schutzwürdige Gründe</w:t>
      </w:r>
      <w:r w:rsidR="001B095E" w:rsidRPr="005701F8">
        <w:rPr>
          <w:rFonts w:cs="Arial"/>
        </w:rPr>
        <w:t xml:space="preserve"> für die weitere Verarbeitung nachweisen</w:t>
      </w:r>
      <w:r w:rsidR="0052542E" w:rsidRPr="005701F8">
        <w:rPr>
          <w:rFonts w:cs="Arial"/>
        </w:rPr>
        <w:t>, die Ihre Interessen, Rechte und Freiheiten überwiegen oder die Verarbeitung dient der Geltendmachung, Ausübung oder Verteidigung von Rechtsansprüchen.</w:t>
      </w:r>
      <w:r w:rsidR="001B095E" w:rsidRPr="005701F8">
        <w:rPr>
          <w:rFonts w:cs="Arial"/>
        </w:rPr>
        <w:t xml:space="preserve"> </w:t>
      </w:r>
      <w:r w:rsidR="00ED6FF0" w:rsidRPr="005701F8">
        <w:rPr>
          <w:rFonts w:cs="Arial"/>
        </w:rPr>
        <w:t xml:space="preserve"> </w:t>
      </w:r>
    </w:p>
    <w:p w:rsidR="00E32B3A" w:rsidRDefault="00E32B3A" w:rsidP="00BC2585">
      <w:pPr>
        <w:spacing w:line="240" w:lineRule="atLeast"/>
        <w:jc w:val="both"/>
        <w:rPr>
          <w:rFonts w:cs="Arial"/>
        </w:rPr>
      </w:pPr>
    </w:p>
    <w:p w:rsidR="00481BC1" w:rsidRPr="005701F8" w:rsidRDefault="00E54CE7" w:rsidP="00BC2585">
      <w:pPr>
        <w:spacing w:line="240" w:lineRule="atLeast"/>
        <w:jc w:val="both"/>
        <w:rPr>
          <w:rFonts w:cs="Arial"/>
        </w:rPr>
      </w:pPr>
      <w:r>
        <w:rPr>
          <w:rFonts w:cs="Arial"/>
        </w:rPr>
        <w:t>Das vorgenannte</w:t>
      </w:r>
      <w:r w:rsidR="005701F8" w:rsidRPr="005701F8">
        <w:rPr>
          <w:rFonts w:cs="Arial"/>
        </w:rPr>
        <w:t xml:space="preserve"> Recht </w:t>
      </w:r>
      <w:r>
        <w:rPr>
          <w:rFonts w:cs="Arial"/>
        </w:rPr>
        <w:t>aus Art. 21 DS</w:t>
      </w:r>
      <w:r w:rsidR="00974AFA">
        <w:rPr>
          <w:rFonts w:cs="Arial"/>
        </w:rPr>
        <w:t>-</w:t>
      </w:r>
      <w:r>
        <w:rPr>
          <w:rFonts w:cs="Arial"/>
        </w:rPr>
        <w:t xml:space="preserve">GVO </w:t>
      </w:r>
      <w:r w:rsidR="005701F8" w:rsidRPr="005701F8">
        <w:rPr>
          <w:rFonts w:cs="Arial"/>
        </w:rPr>
        <w:t>haben Sie unabhängig von dem oben genannten Widerspruchsrecht nach § 6 Abs. 2 HwO.</w:t>
      </w:r>
    </w:p>
    <w:p w:rsidR="009716FE" w:rsidRPr="005701F8" w:rsidRDefault="00482AC5" w:rsidP="009716FE">
      <w:pPr>
        <w:pStyle w:val="berschrift2"/>
        <w:spacing w:line="240" w:lineRule="atLeast"/>
        <w:rPr>
          <w:color w:val="auto"/>
          <w:sz w:val="22"/>
          <w:szCs w:val="22"/>
        </w:rPr>
      </w:pPr>
      <w:r w:rsidRPr="005701F8">
        <w:rPr>
          <w:color w:val="auto"/>
          <w:sz w:val="22"/>
          <w:szCs w:val="22"/>
        </w:rPr>
        <w:t>Widerrufs</w:t>
      </w:r>
      <w:r w:rsidR="009716FE" w:rsidRPr="005701F8">
        <w:rPr>
          <w:color w:val="auto"/>
          <w:sz w:val="22"/>
          <w:szCs w:val="22"/>
        </w:rPr>
        <w:t>recht nach Art. 13 Abs.2 c) DS</w:t>
      </w:r>
      <w:r w:rsidR="00974AFA">
        <w:rPr>
          <w:color w:val="auto"/>
          <w:sz w:val="22"/>
          <w:szCs w:val="22"/>
        </w:rPr>
        <w:t>-</w:t>
      </w:r>
      <w:r w:rsidR="009716FE" w:rsidRPr="005701F8">
        <w:rPr>
          <w:color w:val="auto"/>
          <w:sz w:val="22"/>
          <w:szCs w:val="22"/>
        </w:rPr>
        <w:t>GVO</w:t>
      </w:r>
    </w:p>
    <w:p w:rsidR="0052542E" w:rsidRPr="005701F8" w:rsidRDefault="002468C7" w:rsidP="00BC2585">
      <w:pPr>
        <w:spacing w:line="240" w:lineRule="atLeast"/>
        <w:jc w:val="both"/>
        <w:rPr>
          <w:rFonts w:cs="Arial"/>
          <w:iCs/>
        </w:rPr>
      </w:pPr>
      <w:r w:rsidRPr="005701F8">
        <w:rPr>
          <w:rFonts w:cs="Arial"/>
        </w:rPr>
        <w:t>Wenn</w:t>
      </w:r>
      <w:r w:rsidR="001D3C45" w:rsidRPr="005701F8">
        <w:rPr>
          <w:rFonts w:cs="Arial"/>
        </w:rPr>
        <w:t xml:space="preserve"> Sie uns</w:t>
      </w:r>
      <w:r w:rsidR="00ED6FF0" w:rsidRPr="005701F8">
        <w:rPr>
          <w:rFonts w:cs="Arial"/>
        </w:rPr>
        <w:t xml:space="preserve"> eine</w:t>
      </w:r>
      <w:r w:rsidR="00ED6FF0" w:rsidRPr="005701F8">
        <w:rPr>
          <w:rFonts w:cs="Arial"/>
          <w:iCs/>
        </w:rPr>
        <w:t xml:space="preserve"> datenschutzrechtliche Einwilligungserklärung gem. </w:t>
      </w:r>
      <w:r w:rsidR="00ED6FF0" w:rsidRPr="00E54CE7">
        <w:rPr>
          <w:rFonts w:cs="Arial"/>
          <w:b/>
          <w:iCs/>
        </w:rPr>
        <w:t>Art. 6 Abs. 1 a)</w:t>
      </w:r>
      <w:r w:rsidR="00ED6FF0" w:rsidRPr="005701F8">
        <w:rPr>
          <w:rFonts w:cs="Arial"/>
          <w:iCs/>
        </w:rPr>
        <w:t xml:space="preserve"> </w:t>
      </w:r>
      <w:r w:rsidR="00E54CE7" w:rsidRPr="00E54CE7">
        <w:rPr>
          <w:rFonts w:cs="Arial"/>
          <w:b/>
          <w:iCs/>
        </w:rPr>
        <w:t>DS</w:t>
      </w:r>
      <w:r w:rsidR="00974AFA">
        <w:rPr>
          <w:rFonts w:cs="Arial"/>
          <w:b/>
          <w:iCs/>
        </w:rPr>
        <w:t>-</w:t>
      </w:r>
      <w:r w:rsidR="00E54CE7" w:rsidRPr="00E54CE7">
        <w:rPr>
          <w:rFonts w:cs="Arial"/>
          <w:b/>
          <w:iCs/>
        </w:rPr>
        <w:t>GVO</w:t>
      </w:r>
      <w:r w:rsidR="00E54CE7">
        <w:rPr>
          <w:rFonts w:cs="Arial"/>
          <w:iCs/>
        </w:rPr>
        <w:t xml:space="preserve"> </w:t>
      </w:r>
      <w:r w:rsidR="00ED6FF0" w:rsidRPr="005701F8">
        <w:rPr>
          <w:rFonts w:cs="Arial"/>
          <w:iCs/>
        </w:rPr>
        <w:t xml:space="preserve">i. V. m. </w:t>
      </w:r>
      <w:r w:rsidR="00ED6FF0" w:rsidRPr="00E54CE7">
        <w:rPr>
          <w:rFonts w:cs="Arial"/>
          <w:b/>
          <w:iCs/>
        </w:rPr>
        <w:t>Art. 7 DS</w:t>
      </w:r>
      <w:r w:rsidR="00974AFA">
        <w:rPr>
          <w:rFonts w:cs="Arial"/>
          <w:b/>
          <w:iCs/>
        </w:rPr>
        <w:t>-</w:t>
      </w:r>
      <w:r w:rsidR="00ED6FF0" w:rsidRPr="00E54CE7">
        <w:rPr>
          <w:rFonts w:cs="Arial"/>
          <w:b/>
          <w:iCs/>
        </w:rPr>
        <w:t>GVO</w:t>
      </w:r>
      <w:r w:rsidR="00ED6FF0" w:rsidRPr="005701F8">
        <w:rPr>
          <w:rFonts w:cs="Arial"/>
          <w:iCs/>
        </w:rPr>
        <w:t xml:space="preserve"> erteilt haben, </w:t>
      </w:r>
      <w:r w:rsidR="00ED6FF0" w:rsidRPr="005701F8">
        <w:rPr>
          <w:rFonts w:cs="Arial"/>
        </w:rPr>
        <w:t>können Sie diese Einwilligungserklärung jederzeit widerrufen. Die Rechtmäßigkeit der aufgrund der Einwilligung bis zum Widerruf erfolgten Verarbeitung wird durch den Widerruf allerdings nicht berührt.</w:t>
      </w:r>
    </w:p>
    <w:p w:rsidR="0052542E" w:rsidRPr="005701F8" w:rsidRDefault="001B095E" w:rsidP="00BC2585">
      <w:pPr>
        <w:pStyle w:val="berschrift2"/>
        <w:spacing w:line="240" w:lineRule="atLeast"/>
        <w:rPr>
          <w:color w:val="auto"/>
          <w:sz w:val="22"/>
          <w:szCs w:val="22"/>
        </w:rPr>
      </w:pPr>
      <w:r w:rsidRPr="005701F8">
        <w:rPr>
          <w:color w:val="auto"/>
          <w:sz w:val="22"/>
          <w:szCs w:val="22"/>
        </w:rPr>
        <w:t>Ihr Beschwerderecht</w:t>
      </w:r>
    </w:p>
    <w:p w:rsidR="008A5411" w:rsidRPr="005701F8" w:rsidRDefault="008A5411" w:rsidP="008A5411">
      <w:pPr>
        <w:spacing w:line="240" w:lineRule="atLeast"/>
        <w:jc w:val="both"/>
        <w:rPr>
          <w:rFonts w:cs="Arial"/>
        </w:rPr>
      </w:pPr>
      <w:r w:rsidRPr="005701F8">
        <w:rPr>
          <w:rFonts w:cs="Arial"/>
        </w:rPr>
        <w:t>Sollten Sie Anlass für datenschutzrechtliche Beschwerden haben, können Sie sich jederzeit an die Landesbeauftragte für Date</w:t>
      </w:r>
      <w:r w:rsidR="00374997" w:rsidRPr="005701F8">
        <w:rPr>
          <w:rFonts w:cs="Arial"/>
        </w:rPr>
        <w:t xml:space="preserve">nschutz </w:t>
      </w:r>
      <w:r w:rsidR="00C03365">
        <w:rPr>
          <w:rFonts w:cs="Arial"/>
        </w:rPr>
        <w:t xml:space="preserve">und Informationsfreiheit </w:t>
      </w:r>
      <w:r w:rsidR="00374997" w:rsidRPr="005701F8">
        <w:rPr>
          <w:rFonts w:cs="Arial"/>
        </w:rPr>
        <w:t>des Landes NRW</w:t>
      </w:r>
      <w:r w:rsidRPr="005701F8">
        <w:rPr>
          <w:rFonts w:cs="Arial"/>
        </w:rPr>
        <w:t xml:space="preserve"> wenden. Sie erreichen die Landesbeauftragte unter folgenden Kontaktdaten:</w:t>
      </w:r>
    </w:p>
    <w:p w:rsidR="008A5411" w:rsidRPr="005701F8" w:rsidRDefault="00374997" w:rsidP="008A5411">
      <w:pPr>
        <w:rPr>
          <w:rFonts w:cs="Arial"/>
        </w:rPr>
      </w:pPr>
      <w:r w:rsidRPr="005701F8">
        <w:rPr>
          <w:rFonts w:cs="Arial"/>
        </w:rPr>
        <w:t>Landesbeauftragte für Datenschutz und Informationsfreiheit Nordrhein-Westfalen</w:t>
      </w:r>
      <w:r w:rsidRPr="005701F8">
        <w:rPr>
          <w:rFonts w:cs="Arial"/>
        </w:rPr>
        <w:br/>
        <w:t>Kavalleriestr. 2-4</w:t>
      </w:r>
      <w:r w:rsidRPr="005701F8">
        <w:rPr>
          <w:rFonts w:cs="Arial"/>
        </w:rPr>
        <w:br/>
        <w:t>40213 Düsseldorf</w:t>
      </w:r>
      <w:r w:rsidRPr="005701F8">
        <w:rPr>
          <w:rFonts w:cs="Arial"/>
        </w:rPr>
        <w:br/>
        <w:t>Telefon:</w:t>
      </w:r>
      <w:r w:rsidR="00104499">
        <w:rPr>
          <w:rFonts w:cs="Arial"/>
        </w:rPr>
        <w:t xml:space="preserve"> 0211/38424-0</w:t>
      </w:r>
      <w:r w:rsidR="00104499">
        <w:rPr>
          <w:rFonts w:cs="Arial"/>
        </w:rPr>
        <w:br/>
        <w:t>Fax: 0211/38424-999</w:t>
      </w:r>
      <w:r w:rsidRPr="005701F8">
        <w:rPr>
          <w:rFonts w:cs="Arial"/>
        </w:rPr>
        <w:br/>
        <w:t>E-Mail: poststelle@ldi.nrw.de</w:t>
      </w:r>
    </w:p>
    <w:p w:rsidR="0052542E" w:rsidRPr="005701F8" w:rsidRDefault="0052542E" w:rsidP="00BC2585">
      <w:pPr>
        <w:pStyle w:val="berschrift2"/>
        <w:spacing w:line="240" w:lineRule="atLeast"/>
        <w:rPr>
          <w:color w:val="auto"/>
          <w:sz w:val="22"/>
          <w:szCs w:val="22"/>
        </w:rPr>
      </w:pPr>
      <w:r w:rsidRPr="005701F8">
        <w:rPr>
          <w:color w:val="auto"/>
          <w:sz w:val="22"/>
          <w:szCs w:val="22"/>
        </w:rPr>
        <w:t>Wie lange werden Ihre Daten gespeichert?</w:t>
      </w:r>
    </w:p>
    <w:p w:rsidR="001D3C45" w:rsidRPr="005701F8" w:rsidRDefault="001D3C45" w:rsidP="001D3C45">
      <w:pPr>
        <w:spacing w:line="240" w:lineRule="atLeast"/>
        <w:jc w:val="both"/>
        <w:rPr>
          <w:rFonts w:cs="Arial"/>
        </w:rPr>
      </w:pPr>
      <w:r w:rsidRPr="005701F8">
        <w:rPr>
          <w:rFonts w:cs="Arial"/>
        </w:rPr>
        <w:t>Sofern keine besonderen gesetzlichen</w:t>
      </w:r>
      <w:r w:rsidR="00B439CD">
        <w:rPr>
          <w:rFonts w:cs="Arial"/>
        </w:rPr>
        <w:t>, satzungsrechtliche</w:t>
      </w:r>
      <w:r w:rsidR="00A1543D">
        <w:rPr>
          <w:rFonts w:cs="Arial"/>
        </w:rPr>
        <w:t>n</w:t>
      </w:r>
      <w:r w:rsidRPr="005701F8">
        <w:rPr>
          <w:rFonts w:cs="Arial"/>
        </w:rPr>
        <w:t xml:space="preserve"> oder auf Verwaltungsakten bestehenden Aufbewahrungspflichten bestehen, werden Ihre personenbezogenen Daten gelöscht, sobald sie für den Zweck ihrer Verarbeitung nicht mehr erforderlich sind. </w:t>
      </w:r>
    </w:p>
    <w:p w:rsidR="001D3C45" w:rsidRDefault="001D3C45" w:rsidP="00104499">
      <w:pPr>
        <w:autoSpaceDE w:val="0"/>
        <w:autoSpaceDN w:val="0"/>
        <w:adjustRightInd w:val="0"/>
        <w:spacing w:after="0" w:line="240" w:lineRule="auto"/>
        <w:jc w:val="both"/>
        <w:rPr>
          <w:rFonts w:cs="Arial"/>
        </w:rPr>
      </w:pPr>
      <w:r w:rsidRPr="005701F8">
        <w:rPr>
          <w:rFonts w:cs="Arial"/>
        </w:rPr>
        <w:t>Die aus einem der Verzeichnisse der Handwerkskammer gelöschten personenbezogenen Daten werden gemäß § 14 Abs. 5 HwO nach der Löschung für die gesetzliche Aufbewahrungsfrist von 30 Jahren in einer gesonderten Datei gespeichert. Soweit Sie eine Einwilligungserklärung gemäß 6 Abs. 1 a) DS</w:t>
      </w:r>
      <w:r w:rsidR="00974AFA">
        <w:rPr>
          <w:rFonts w:cs="Arial"/>
        </w:rPr>
        <w:t>-</w:t>
      </w:r>
      <w:r w:rsidRPr="005701F8">
        <w:rPr>
          <w:rFonts w:cs="Arial"/>
        </w:rPr>
        <w:t xml:space="preserve">GVO für eine darüberhinausgehende Verarbeitung abgegeben haben, werden diese Daten dauerhaft bis auf Widerruf gespeichert. Eine Einzelauskunft aus dieser Datei wird zukünftig jedermann erteilt, der ein berechtigtes Interesse glaubhaft darlegt, soweit Sie kein schutzwürdiges Interesse an dem Ausschluss der Übermittlung haben. </w:t>
      </w:r>
    </w:p>
    <w:p w:rsidR="00104499" w:rsidRPr="005701F8" w:rsidRDefault="00104499" w:rsidP="00104499">
      <w:pPr>
        <w:autoSpaceDE w:val="0"/>
        <w:autoSpaceDN w:val="0"/>
        <w:adjustRightInd w:val="0"/>
        <w:spacing w:after="0" w:line="240" w:lineRule="auto"/>
        <w:jc w:val="both"/>
        <w:rPr>
          <w:rFonts w:cs="Arial"/>
        </w:rPr>
      </w:pPr>
    </w:p>
    <w:p w:rsidR="0052542E" w:rsidRPr="005701F8" w:rsidRDefault="003050C3" w:rsidP="00BC2585">
      <w:pPr>
        <w:spacing w:line="240" w:lineRule="atLeast"/>
        <w:jc w:val="both"/>
        <w:rPr>
          <w:rFonts w:cs="Arial"/>
        </w:rPr>
      </w:pPr>
      <w:r>
        <w:rPr>
          <w:rFonts w:cs="Arial"/>
        </w:rPr>
        <w:t>Wenn Sie uns</w:t>
      </w:r>
      <w:r w:rsidR="002468C7" w:rsidRPr="005701F8">
        <w:rPr>
          <w:rFonts w:cs="Arial"/>
        </w:rPr>
        <w:t xml:space="preserve"> </w:t>
      </w:r>
      <w:r w:rsidR="00C03365">
        <w:rPr>
          <w:rFonts w:cs="Arial"/>
        </w:rPr>
        <w:t xml:space="preserve">darüber hinaus </w:t>
      </w:r>
      <w:r w:rsidR="002468C7" w:rsidRPr="005701F8">
        <w:rPr>
          <w:rFonts w:cs="Arial"/>
        </w:rPr>
        <w:t>eine datenschutzrechtliche Einwilligungserklärung erteilt haben, werden die auf der Grundlage dieser Einwilligungserklärung gespeicherten Daten umgehend nach dem Widerruf der Einwilligungserklärung gelöscht</w:t>
      </w:r>
      <w:r w:rsidR="0034145A" w:rsidRPr="005701F8">
        <w:rPr>
          <w:rFonts w:cs="Arial"/>
        </w:rPr>
        <w:t>, es sei denn, es besteht eine anderweitige Rechtsgrundlage für die Verarbeitung</w:t>
      </w:r>
      <w:r w:rsidR="00CF15D4" w:rsidRPr="005701F8">
        <w:rPr>
          <w:rFonts w:cs="Arial"/>
        </w:rPr>
        <w:t xml:space="preserve">. </w:t>
      </w:r>
      <w:r w:rsidR="00A52023" w:rsidRPr="005701F8">
        <w:rPr>
          <w:rFonts w:cs="Arial"/>
        </w:rPr>
        <w:t>Von diesem Widerruf</w:t>
      </w:r>
      <w:r w:rsidR="002468C7" w:rsidRPr="005701F8">
        <w:rPr>
          <w:rFonts w:cs="Arial"/>
        </w:rPr>
        <w:t xml:space="preserve"> unberührt bleiben </w:t>
      </w:r>
      <w:r w:rsidR="0034145A" w:rsidRPr="005701F8">
        <w:rPr>
          <w:rFonts w:cs="Arial"/>
        </w:rPr>
        <w:t xml:space="preserve">auf jeden Fall </w:t>
      </w:r>
      <w:r w:rsidR="002468C7" w:rsidRPr="005701F8">
        <w:rPr>
          <w:rFonts w:cs="Arial"/>
        </w:rPr>
        <w:t>die Löschungsfristen für die auf d</w:t>
      </w:r>
      <w:r w:rsidR="00470FFD" w:rsidRPr="005701F8">
        <w:rPr>
          <w:rFonts w:cs="Arial"/>
        </w:rPr>
        <w:t>er Grundlage der Art. 6 Abs. 1 c</w:t>
      </w:r>
      <w:r w:rsidR="002468C7" w:rsidRPr="005701F8">
        <w:rPr>
          <w:rFonts w:cs="Arial"/>
        </w:rPr>
        <w:t xml:space="preserve">) </w:t>
      </w:r>
      <w:r w:rsidR="00974AFA">
        <w:rPr>
          <w:rFonts w:cs="Arial"/>
        </w:rPr>
        <w:t xml:space="preserve">DS-GVO </w:t>
      </w:r>
      <w:r w:rsidR="00470FFD" w:rsidRPr="005701F8">
        <w:rPr>
          <w:rFonts w:cs="Arial"/>
        </w:rPr>
        <w:t xml:space="preserve">und </w:t>
      </w:r>
      <w:r w:rsidR="00974AFA">
        <w:rPr>
          <w:rFonts w:cs="Arial"/>
        </w:rPr>
        <w:t xml:space="preserve">Art. 6 Abs.1 </w:t>
      </w:r>
      <w:r w:rsidR="00470FFD" w:rsidRPr="005701F8">
        <w:rPr>
          <w:rFonts w:cs="Arial"/>
        </w:rPr>
        <w:t xml:space="preserve">e) DSGVO </w:t>
      </w:r>
      <w:r w:rsidR="00E54CE7">
        <w:rPr>
          <w:rFonts w:cs="Arial"/>
        </w:rPr>
        <w:t>i. V. m. der HwO</w:t>
      </w:r>
      <w:r w:rsidR="00907799" w:rsidRPr="005701F8">
        <w:rPr>
          <w:rFonts w:cs="Arial"/>
        </w:rPr>
        <w:t xml:space="preserve"> </w:t>
      </w:r>
      <w:r w:rsidR="00470FFD" w:rsidRPr="005701F8">
        <w:rPr>
          <w:rFonts w:cs="Arial"/>
        </w:rPr>
        <w:t>vorgenommene</w:t>
      </w:r>
      <w:r w:rsidR="002468C7" w:rsidRPr="005701F8">
        <w:rPr>
          <w:rFonts w:cs="Arial"/>
        </w:rPr>
        <w:t xml:space="preserve"> Speicherung von </w:t>
      </w:r>
      <w:r w:rsidR="00907799" w:rsidRPr="005701F8">
        <w:rPr>
          <w:rFonts w:cs="Arial"/>
        </w:rPr>
        <w:t xml:space="preserve">personenbezogenen </w:t>
      </w:r>
      <w:r w:rsidR="002468C7" w:rsidRPr="005701F8">
        <w:rPr>
          <w:rFonts w:cs="Arial"/>
        </w:rPr>
        <w:t xml:space="preserve">Daten. </w:t>
      </w:r>
    </w:p>
    <w:p w:rsidR="0052542E" w:rsidRPr="005701F8" w:rsidRDefault="0052542E" w:rsidP="00BC2585">
      <w:pPr>
        <w:pStyle w:val="berschrift2"/>
        <w:spacing w:line="240" w:lineRule="atLeast"/>
        <w:rPr>
          <w:color w:val="auto"/>
          <w:sz w:val="22"/>
          <w:szCs w:val="22"/>
        </w:rPr>
      </w:pPr>
      <w:r w:rsidRPr="005701F8">
        <w:rPr>
          <w:color w:val="auto"/>
          <w:sz w:val="22"/>
          <w:szCs w:val="22"/>
        </w:rPr>
        <w:t>Werden Ihre Daten in ein Drittland übermittelt?</w:t>
      </w:r>
    </w:p>
    <w:p w:rsidR="0052542E" w:rsidRDefault="00496A9C" w:rsidP="00C03365">
      <w:pPr>
        <w:spacing w:line="240" w:lineRule="atLeast"/>
        <w:jc w:val="both"/>
        <w:rPr>
          <w:rFonts w:cs="Arial"/>
        </w:rPr>
      </w:pPr>
      <w:r w:rsidRPr="005701F8">
        <w:rPr>
          <w:rFonts w:cs="Arial"/>
        </w:rPr>
        <w:t xml:space="preserve">Die von Ihnen erhobenen Daten werden ausschließlich in einem Mitgliedsstaat der Europäischen Union oder einem anderen Vertragsstaat des Abkommens über den Europäischen Wirtschaftsraum verarbeitet. </w:t>
      </w:r>
    </w:p>
    <w:p w:rsidR="00EF7EC1" w:rsidRPr="005701F8" w:rsidRDefault="00EF7EC1" w:rsidP="00C03365">
      <w:pPr>
        <w:spacing w:line="240" w:lineRule="atLeast"/>
        <w:jc w:val="both"/>
        <w:rPr>
          <w:rFonts w:cs="Arial"/>
        </w:rPr>
      </w:pPr>
    </w:p>
    <w:p w:rsidR="00F43CD2" w:rsidRPr="005701F8" w:rsidRDefault="00F43CD2" w:rsidP="00C03365">
      <w:pPr>
        <w:jc w:val="both"/>
        <w:rPr>
          <w:rFonts w:cs="Arial"/>
        </w:rPr>
      </w:pPr>
    </w:p>
    <w:sectPr w:rsidR="00F43CD2" w:rsidRPr="005701F8" w:rsidSect="003860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D2" w:rsidRDefault="00F43CD2" w:rsidP="00981605">
      <w:pPr>
        <w:spacing w:after="0" w:line="240" w:lineRule="auto"/>
      </w:pPr>
      <w:r>
        <w:separator/>
      </w:r>
    </w:p>
  </w:endnote>
  <w:endnote w:type="continuationSeparator" w:id="0">
    <w:p w:rsidR="00F43CD2" w:rsidRDefault="00F43CD2" w:rsidP="0098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D2" w:rsidRDefault="00F43CD2" w:rsidP="00981605">
      <w:pPr>
        <w:spacing w:after="0" w:line="240" w:lineRule="auto"/>
      </w:pPr>
      <w:r>
        <w:separator/>
      </w:r>
    </w:p>
  </w:footnote>
  <w:footnote w:type="continuationSeparator" w:id="0">
    <w:p w:rsidR="00F43CD2" w:rsidRDefault="00F43CD2" w:rsidP="0098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ED"/>
    <w:multiLevelType w:val="hybridMultilevel"/>
    <w:tmpl w:val="1910E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C5B46"/>
    <w:multiLevelType w:val="hybridMultilevel"/>
    <w:tmpl w:val="994C6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21F54"/>
    <w:multiLevelType w:val="hybridMultilevel"/>
    <w:tmpl w:val="C36A6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83EB3"/>
    <w:multiLevelType w:val="hybridMultilevel"/>
    <w:tmpl w:val="2B98A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A1CDE"/>
    <w:multiLevelType w:val="hybridMultilevel"/>
    <w:tmpl w:val="79263640"/>
    <w:lvl w:ilvl="0" w:tplc="4FEC79F6">
      <w:start w:val="1"/>
      <w:numFmt w:val="decimal"/>
      <w:pStyle w:val="berschrift2"/>
      <w:lvlText w:val="%1."/>
      <w:lvlJc w:val="left"/>
      <w:pPr>
        <w:ind w:left="717"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A046490"/>
    <w:multiLevelType w:val="hybridMultilevel"/>
    <w:tmpl w:val="6B900CA0"/>
    <w:lvl w:ilvl="0" w:tplc="AA9E2348">
      <w:start w:val="1"/>
      <w:numFmt w:val="upperRoman"/>
      <w:pStyle w:val="berschrift1"/>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51FF5EB5"/>
    <w:multiLevelType w:val="hybridMultilevel"/>
    <w:tmpl w:val="23A4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2B23D2"/>
    <w:multiLevelType w:val="hybridMultilevel"/>
    <w:tmpl w:val="45BEFE56"/>
    <w:lvl w:ilvl="0" w:tplc="CFA4784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2E"/>
    <w:rsid w:val="00040AE0"/>
    <w:rsid w:val="000414B7"/>
    <w:rsid w:val="00093517"/>
    <w:rsid w:val="0009706C"/>
    <w:rsid w:val="000A13B5"/>
    <w:rsid w:val="000A643D"/>
    <w:rsid w:val="000B668D"/>
    <w:rsid w:val="000D1CEA"/>
    <w:rsid w:val="000D6063"/>
    <w:rsid w:val="000E1358"/>
    <w:rsid w:val="000E5FCE"/>
    <w:rsid w:val="00102B0B"/>
    <w:rsid w:val="00104499"/>
    <w:rsid w:val="00125896"/>
    <w:rsid w:val="00125FA2"/>
    <w:rsid w:val="001267D5"/>
    <w:rsid w:val="001608BF"/>
    <w:rsid w:val="001617E4"/>
    <w:rsid w:val="00164B79"/>
    <w:rsid w:val="00175573"/>
    <w:rsid w:val="001B095E"/>
    <w:rsid w:val="001C4ACD"/>
    <w:rsid w:val="001C70A8"/>
    <w:rsid w:val="001D3C45"/>
    <w:rsid w:val="001F1569"/>
    <w:rsid w:val="0020206E"/>
    <w:rsid w:val="00202264"/>
    <w:rsid w:val="002167E3"/>
    <w:rsid w:val="002468C7"/>
    <w:rsid w:val="00250C12"/>
    <w:rsid w:val="00253219"/>
    <w:rsid w:val="002902C9"/>
    <w:rsid w:val="002B546E"/>
    <w:rsid w:val="003050C3"/>
    <w:rsid w:val="00315F35"/>
    <w:rsid w:val="00317AE6"/>
    <w:rsid w:val="00335EDA"/>
    <w:rsid w:val="0034145A"/>
    <w:rsid w:val="00344AD4"/>
    <w:rsid w:val="00360460"/>
    <w:rsid w:val="00363E42"/>
    <w:rsid w:val="00374997"/>
    <w:rsid w:val="00384724"/>
    <w:rsid w:val="0038606F"/>
    <w:rsid w:val="0038608A"/>
    <w:rsid w:val="003927C8"/>
    <w:rsid w:val="0041323C"/>
    <w:rsid w:val="00446CA7"/>
    <w:rsid w:val="00452B4A"/>
    <w:rsid w:val="00460E37"/>
    <w:rsid w:val="00463CAC"/>
    <w:rsid w:val="00470FFD"/>
    <w:rsid w:val="004735F8"/>
    <w:rsid w:val="00481BC1"/>
    <w:rsid w:val="00482AC5"/>
    <w:rsid w:val="00482DB0"/>
    <w:rsid w:val="004954A3"/>
    <w:rsid w:val="00496A9C"/>
    <w:rsid w:val="004A6E88"/>
    <w:rsid w:val="004D4DF0"/>
    <w:rsid w:val="004E2CEA"/>
    <w:rsid w:val="004E3303"/>
    <w:rsid w:val="00502A8A"/>
    <w:rsid w:val="00524B3C"/>
    <w:rsid w:val="00524C17"/>
    <w:rsid w:val="0052542E"/>
    <w:rsid w:val="0053369C"/>
    <w:rsid w:val="00534626"/>
    <w:rsid w:val="0054088D"/>
    <w:rsid w:val="00562FE0"/>
    <w:rsid w:val="0056394F"/>
    <w:rsid w:val="005701F8"/>
    <w:rsid w:val="005A16B4"/>
    <w:rsid w:val="005A703C"/>
    <w:rsid w:val="005C7E1F"/>
    <w:rsid w:val="005D63E8"/>
    <w:rsid w:val="005E12D7"/>
    <w:rsid w:val="006009F8"/>
    <w:rsid w:val="00616102"/>
    <w:rsid w:val="006244E4"/>
    <w:rsid w:val="006815A6"/>
    <w:rsid w:val="006B0F82"/>
    <w:rsid w:val="006B3F4E"/>
    <w:rsid w:val="0070166A"/>
    <w:rsid w:val="007110EF"/>
    <w:rsid w:val="00731C00"/>
    <w:rsid w:val="00777116"/>
    <w:rsid w:val="00780E2E"/>
    <w:rsid w:val="007847F8"/>
    <w:rsid w:val="0079426C"/>
    <w:rsid w:val="007E397D"/>
    <w:rsid w:val="007F3875"/>
    <w:rsid w:val="00830703"/>
    <w:rsid w:val="00874E68"/>
    <w:rsid w:val="008A5411"/>
    <w:rsid w:val="008B0E29"/>
    <w:rsid w:val="009067AA"/>
    <w:rsid w:val="00907799"/>
    <w:rsid w:val="00926523"/>
    <w:rsid w:val="00952F73"/>
    <w:rsid w:val="00953C4E"/>
    <w:rsid w:val="0095686A"/>
    <w:rsid w:val="009716FE"/>
    <w:rsid w:val="00974AFA"/>
    <w:rsid w:val="00981605"/>
    <w:rsid w:val="009831C2"/>
    <w:rsid w:val="009B5955"/>
    <w:rsid w:val="009C10EE"/>
    <w:rsid w:val="009C7CE1"/>
    <w:rsid w:val="009D2A13"/>
    <w:rsid w:val="00A1543D"/>
    <w:rsid w:val="00A30AC8"/>
    <w:rsid w:val="00A32631"/>
    <w:rsid w:val="00A43EA5"/>
    <w:rsid w:val="00A52023"/>
    <w:rsid w:val="00A52215"/>
    <w:rsid w:val="00A90F29"/>
    <w:rsid w:val="00AC5EC2"/>
    <w:rsid w:val="00AF2265"/>
    <w:rsid w:val="00B16543"/>
    <w:rsid w:val="00B326B3"/>
    <w:rsid w:val="00B439CD"/>
    <w:rsid w:val="00B668D0"/>
    <w:rsid w:val="00B83A0D"/>
    <w:rsid w:val="00BA3728"/>
    <w:rsid w:val="00BA3DBB"/>
    <w:rsid w:val="00BC2585"/>
    <w:rsid w:val="00C0039E"/>
    <w:rsid w:val="00C03365"/>
    <w:rsid w:val="00C03725"/>
    <w:rsid w:val="00C04D94"/>
    <w:rsid w:val="00C06BAC"/>
    <w:rsid w:val="00C31BD6"/>
    <w:rsid w:val="00C4455E"/>
    <w:rsid w:val="00C50600"/>
    <w:rsid w:val="00CB226C"/>
    <w:rsid w:val="00CC5F32"/>
    <w:rsid w:val="00CF15D4"/>
    <w:rsid w:val="00D00F4A"/>
    <w:rsid w:val="00D11662"/>
    <w:rsid w:val="00D15453"/>
    <w:rsid w:val="00D242A5"/>
    <w:rsid w:val="00D30504"/>
    <w:rsid w:val="00D3290C"/>
    <w:rsid w:val="00D3320E"/>
    <w:rsid w:val="00D3389D"/>
    <w:rsid w:val="00D50979"/>
    <w:rsid w:val="00D62068"/>
    <w:rsid w:val="00D909B8"/>
    <w:rsid w:val="00DB3E79"/>
    <w:rsid w:val="00DB3F11"/>
    <w:rsid w:val="00DB5FC9"/>
    <w:rsid w:val="00E32B3A"/>
    <w:rsid w:val="00E44986"/>
    <w:rsid w:val="00E54CE7"/>
    <w:rsid w:val="00E75CC2"/>
    <w:rsid w:val="00E90BD7"/>
    <w:rsid w:val="00EB27F2"/>
    <w:rsid w:val="00ED6FF0"/>
    <w:rsid w:val="00EE43FC"/>
    <w:rsid w:val="00EE6391"/>
    <w:rsid w:val="00EF546A"/>
    <w:rsid w:val="00EF598D"/>
    <w:rsid w:val="00EF7EC1"/>
    <w:rsid w:val="00F02A8A"/>
    <w:rsid w:val="00F20422"/>
    <w:rsid w:val="00F43CD2"/>
    <w:rsid w:val="00F6715F"/>
    <w:rsid w:val="00F83B60"/>
    <w:rsid w:val="00FC291D"/>
    <w:rsid w:val="00FC61A1"/>
    <w:rsid w:val="00FD1BCE"/>
    <w:rsid w:val="00FE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253E"/>
  <w15:docId w15:val="{03F75942-2BAC-4136-A387-ACD1C767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2E"/>
    <w:pPr>
      <w:spacing w:after="120" w:line="260" w:lineRule="atLeast"/>
    </w:pPr>
    <w:rPr>
      <w:rFonts w:ascii="Arial" w:eastAsia="Times New Roman" w:hAnsi="Arial" w:cs="Times New Roman"/>
      <w:lang w:eastAsia="de-DE"/>
    </w:rPr>
  </w:style>
  <w:style w:type="paragraph" w:styleId="berschrift1">
    <w:name w:val="heading 1"/>
    <w:basedOn w:val="Standard"/>
    <w:next w:val="Standard"/>
    <w:link w:val="berschrift1Zchn"/>
    <w:qFormat/>
    <w:rsid w:val="0052542E"/>
    <w:pPr>
      <w:keepNext/>
      <w:numPr>
        <w:numId w:val="1"/>
      </w:numPr>
      <w:spacing w:before="240" w:after="60"/>
      <w:ind w:left="346" w:hanging="142"/>
      <w:outlineLvl w:val="0"/>
    </w:pPr>
    <w:rPr>
      <w:rFonts w:cs="Arial"/>
      <w:b/>
      <w:bCs/>
      <w:color w:val="005687"/>
      <w:kern w:val="32"/>
      <w:sz w:val="28"/>
      <w:szCs w:val="32"/>
    </w:rPr>
  </w:style>
  <w:style w:type="paragraph" w:styleId="berschrift2">
    <w:name w:val="heading 2"/>
    <w:basedOn w:val="Standard"/>
    <w:next w:val="Standard"/>
    <w:link w:val="berschrift2Zchn"/>
    <w:unhideWhenUsed/>
    <w:qFormat/>
    <w:rsid w:val="0052542E"/>
    <w:pPr>
      <w:keepNext/>
      <w:numPr>
        <w:numId w:val="2"/>
      </w:numPr>
      <w:spacing w:before="240" w:after="240"/>
      <w:ind w:left="357" w:hanging="357"/>
      <w:outlineLvl w:val="1"/>
    </w:pPr>
    <w:rPr>
      <w:rFonts w:cs="Arial"/>
      <w:b/>
      <w:bCs/>
      <w:iCs/>
      <w:color w:val="005687"/>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542E"/>
    <w:rPr>
      <w:rFonts w:ascii="Arial" w:eastAsia="Times New Roman" w:hAnsi="Arial" w:cs="Arial"/>
      <w:b/>
      <w:bCs/>
      <w:color w:val="005687"/>
      <w:kern w:val="32"/>
      <w:sz w:val="28"/>
      <w:szCs w:val="32"/>
      <w:lang w:eastAsia="de-DE"/>
    </w:rPr>
  </w:style>
  <w:style w:type="character" w:customStyle="1" w:styleId="berschrift2Zchn">
    <w:name w:val="Überschrift 2 Zchn"/>
    <w:basedOn w:val="Absatz-Standardschriftart"/>
    <w:link w:val="berschrift2"/>
    <w:rsid w:val="0052542E"/>
    <w:rPr>
      <w:rFonts w:ascii="Arial" w:eastAsia="Times New Roman" w:hAnsi="Arial" w:cs="Arial"/>
      <w:b/>
      <w:bCs/>
      <w:iCs/>
      <w:color w:val="005687"/>
      <w:sz w:val="24"/>
      <w:szCs w:val="28"/>
      <w:lang w:eastAsia="de-DE"/>
    </w:rPr>
  </w:style>
  <w:style w:type="paragraph" w:styleId="Sprechblasentext">
    <w:name w:val="Balloon Text"/>
    <w:basedOn w:val="Standard"/>
    <w:link w:val="SprechblasentextZchn"/>
    <w:uiPriority w:val="99"/>
    <w:semiHidden/>
    <w:unhideWhenUsed/>
    <w:rsid w:val="007771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116"/>
    <w:rPr>
      <w:rFonts w:ascii="Segoe UI" w:eastAsia="Times New Roman" w:hAnsi="Segoe UI" w:cs="Segoe UI"/>
      <w:sz w:val="18"/>
      <w:szCs w:val="18"/>
      <w:lang w:eastAsia="de-DE"/>
    </w:rPr>
  </w:style>
  <w:style w:type="paragraph" w:customStyle="1" w:styleId="Briefkopfadresse">
    <w:name w:val="Briefkopfadresse"/>
    <w:basedOn w:val="Standard"/>
    <w:rsid w:val="000D1CEA"/>
    <w:pPr>
      <w:spacing w:after="0" w:line="240" w:lineRule="atLeast"/>
      <w:jc w:val="both"/>
    </w:pPr>
    <w:rPr>
      <w:rFonts w:ascii="Garamond" w:hAnsi="Garamond"/>
      <w:kern w:val="18"/>
      <w:sz w:val="20"/>
      <w:szCs w:val="20"/>
      <w:lang w:eastAsia="en-US"/>
    </w:rPr>
  </w:style>
  <w:style w:type="paragraph" w:customStyle="1" w:styleId="Default">
    <w:name w:val="Default"/>
    <w:rsid w:val="007F38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A703C"/>
    <w:rPr>
      <w:color w:val="0563C1" w:themeColor="hyperlink"/>
      <w:u w:val="single"/>
    </w:rPr>
  </w:style>
  <w:style w:type="paragraph" w:styleId="Funotentext">
    <w:name w:val="footnote text"/>
    <w:basedOn w:val="Standard"/>
    <w:link w:val="FunotentextZchn"/>
    <w:uiPriority w:val="99"/>
    <w:semiHidden/>
    <w:unhideWhenUsed/>
    <w:rsid w:val="00981605"/>
    <w:pPr>
      <w:spacing w:after="0"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81605"/>
    <w:rPr>
      <w:sz w:val="20"/>
      <w:szCs w:val="20"/>
    </w:rPr>
  </w:style>
  <w:style w:type="character" w:styleId="Funotenzeichen">
    <w:name w:val="footnote reference"/>
    <w:basedOn w:val="Absatz-Standardschriftart"/>
    <w:uiPriority w:val="99"/>
    <w:semiHidden/>
    <w:unhideWhenUsed/>
    <w:rsid w:val="00981605"/>
    <w:rPr>
      <w:vertAlign w:val="superscript"/>
    </w:rPr>
  </w:style>
  <w:style w:type="paragraph" w:styleId="Listenabsatz">
    <w:name w:val="List Paragraph"/>
    <w:basedOn w:val="Standard"/>
    <w:uiPriority w:val="34"/>
    <w:qFormat/>
    <w:rsid w:val="009716FE"/>
    <w:pPr>
      <w:ind w:left="720"/>
      <w:contextualSpacing/>
    </w:pPr>
  </w:style>
  <w:style w:type="character" w:customStyle="1" w:styleId="jnlangue">
    <w:name w:val="jnlangue"/>
    <w:basedOn w:val="Absatz-Standardschriftart"/>
    <w:rsid w:val="00A90F29"/>
  </w:style>
  <w:style w:type="character" w:customStyle="1" w:styleId="jnkurzueamtabk">
    <w:name w:val="jnkurzueamtabk"/>
    <w:basedOn w:val="Absatz-Standardschriftart"/>
    <w:rsid w:val="00A90F29"/>
  </w:style>
  <w:style w:type="character" w:customStyle="1" w:styleId="jnenbez">
    <w:name w:val="jnenbez"/>
    <w:basedOn w:val="Absatz-Standardschriftart"/>
    <w:rsid w:val="00E44986"/>
  </w:style>
  <w:style w:type="character" w:customStyle="1" w:styleId="jnentitel">
    <w:name w:val="jnentitel"/>
    <w:basedOn w:val="Absatz-Standardschriftart"/>
    <w:rsid w:val="00E44986"/>
  </w:style>
  <w:style w:type="paragraph" w:styleId="StandardWeb">
    <w:name w:val="Normal (Web)"/>
    <w:basedOn w:val="Standard"/>
    <w:uiPriority w:val="99"/>
    <w:semiHidden/>
    <w:unhideWhenUsed/>
    <w:rsid w:val="008A5411"/>
    <w:pPr>
      <w:spacing w:after="144" w:line="240" w:lineRule="auto"/>
    </w:pPr>
    <w:rPr>
      <w:rFonts w:ascii="Times New Roman" w:hAnsi="Times New Roman"/>
      <w:sz w:val="24"/>
      <w:szCs w:val="24"/>
    </w:rPr>
  </w:style>
  <w:style w:type="paragraph" w:customStyle="1" w:styleId="c1">
    <w:name w:val="c1"/>
    <w:basedOn w:val="Standard"/>
    <w:rsid w:val="008A5411"/>
    <w:pPr>
      <w:spacing w:after="144" w:line="240" w:lineRule="auto"/>
    </w:pPr>
    <w:rPr>
      <w:rFonts w:ascii="Times New Roman" w:hAnsi="Times New Roman"/>
      <w:b/>
      <w:bCs/>
      <w:sz w:val="24"/>
      <w:szCs w:val="24"/>
    </w:rPr>
  </w:style>
  <w:style w:type="character" w:customStyle="1" w:styleId="UnresolvedMention">
    <w:name w:val="Unresolved Mention"/>
    <w:basedOn w:val="Absatz-Standardschriftart"/>
    <w:uiPriority w:val="99"/>
    <w:semiHidden/>
    <w:unhideWhenUsed/>
    <w:rsid w:val="0054088D"/>
    <w:rPr>
      <w:color w:val="605E5C"/>
      <w:shd w:val="clear" w:color="auto" w:fill="E1DFDD"/>
    </w:rPr>
  </w:style>
  <w:style w:type="character" w:styleId="BesuchterLink">
    <w:name w:val="FollowedHyperlink"/>
    <w:basedOn w:val="Absatz-Standardschriftart"/>
    <w:uiPriority w:val="99"/>
    <w:semiHidden/>
    <w:unhideWhenUsed/>
    <w:rsid w:val="006B0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k-muenster.de/de/uber-uns/impressu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beauftragter@hwk-muen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CF3A-068D-4706-9598-0555AA08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10688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METALL NRW</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Felske Karsten</dc:creator>
  <cp:lastModifiedBy>Felske Karsten</cp:lastModifiedBy>
  <cp:revision>5</cp:revision>
  <cp:lastPrinted>2023-01-11T11:25:00Z</cp:lastPrinted>
  <dcterms:created xsi:type="dcterms:W3CDTF">2023-07-06T09:16:00Z</dcterms:created>
  <dcterms:modified xsi:type="dcterms:W3CDTF">2023-07-07T08:37:00Z</dcterms:modified>
</cp:coreProperties>
</file>